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81" w:rsidRDefault="000362F5">
      <w:pPr>
        <w:pStyle w:val="Standard"/>
        <w:spacing w:after="0" w:line="360" w:lineRule="auto"/>
        <w:jc w:val="center"/>
      </w:pPr>
      <w:bookmarkStart w:id="0" w:name="_GoBack"/>
      <w:bookmarkEnd w:id="0"/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ООО ТГТК СПОРТ </w:t>
      </w: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Детский оздоровительный лагерь «Солнечный»</w:t>
      </w: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0362F5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</w:t>
      </w: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ДОЛ «Солнечный»</w:t>
      </w:r>
    </w:p>
    <w:p w:rsidR="006A3481" w:rsidRDefault="000362F5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реализации: май-август 2025 года</w:t>
      </w: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1063977</wp:posOffset>
            </wp:positionH>
            <wp:positionV relativeFrom="paragraph">
              <wp:posOffset>-3419</wp:posOffset>
            </wp:positionV>
            <wp:extent cx="3810003" cy="3810003"/>
            <wp:effectExtent l="0" t="0" r="0" b="0"/>
            <wp:wrapNone/>
            <wp:docPr id="1" name="Рисунок 2" descr="https://yuai.ru/media/authors/147/m/147-16910585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3" cy="3810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3481" w:rsidRDefault="006A3481">
      <w:pPr>
        <w:pStyle w:val="a"/>
        <w:spacing w:line="36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0362F5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ТАМБОВ 2025</w:t>
      </w: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481" w:rsidRDefault="000362F5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Общие </w:t>
      </w:r>
      <w:r>
        <w:rPr>
          <w:rFonts w:ascii="Times New Roman" w:hAnsi="Times New Roman" w:cs="Times New Roman"/>
          <w:b/>
          <w:bCs/>
          <w:sz w:val="32"/>
          <w:szCs w:val="32"/>
        </w:rPr>
        <w:t>положения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(далее – Программа) разработана в соответствии с Федеральной программой воспитательной работы для организаций отдыха детей и их оздоровления, утвержденной Министерством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просвещения Российской Федерации. Она является составной частью целостной системы воспитания подрастающего поколения и ориентирована на реализацию задач государственной образовательной политики Российской Федерации.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направлена на организацию целе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направленного, системного и ценностно-ориентированного воспитательного процесса в условиях временного детского коллектива, обеспечивающего непрерывность и преемственность воспитательной работы с учетом возрастных и индивидуальных особенностей воспитанников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Детский оздоровительный лагерь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реализует воспитательную работу в условиях сменной лагерной жизни, в формате круглосуточного пребывания детей. Деятельность лагеря направлена не только на оздоровление и досуг, но и на воспитание гражданской,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духовно-нравственной, патриотической, трудовой, эстетической и физически развитой личности, способной к активной социальной позиции, творчеству, сотрудничеству и самоопределению.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Методологической основой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Программы выступают:</w:t>
      </w:r>
    </w:p>
    <w:p w:rsidR="006A3481" w:rsidRDefault="000362F5">
      <w:pPr>
        <w:pStyle w:val="a"/>
        <w:widowControl/>
        <w:numPr>
          <w:ilvl w:val="0"/>
          <w:numId w:val="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Системно-деятельностный подход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который предполагает организацию активной, познавательной и практической деятельности детей, а также совместную деятельность воспитанников и педагогов, имеющую значимый личностный и общественный результат.</w:t>
      </w:r>
    </w:p>
    <w:p w:rsidR="006A3481" w:rsidRDefault="000362F5">
      <w:pPr>
        <w:pStyle w:val="a"/>
        <w:widowControl/>
        <w:numPr>
          <w:ilvl w:val="0"/>
          <w:numId w:val="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Аксиологический подход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ориентированный на формир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ование у детей системы нравственных ориентиров, устойчивых жизненных ценностей и мировоззренческих установок на основе духовно-нравственных традиций российского общества.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Реализация Программы осуществляется на принципах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приоритета ценностей воспитания;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единства целей, содержания, форм и методов воспитательной деятельности;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системности и преемственности воспитательной работы;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учета возрастных и индивидуальных особенностей воспитанников;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активного участия детей в различных видах социально значимой деятельн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ости;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партнерского взаимодействия всех участников воспитательного процесса: детей, вожатых, педагогов, родителей, социальных партнёров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воспитательной работы ДОЛ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включает в себя следующие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основные элементы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ценностно-целевые 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иентиры воспитания;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направления и содержание воспитательной деятельности;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организационные формы реализации воспитательной программы;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описание воспитательной среды (уклада) лагеря;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целевые ориентиры результатов воспитания с учетом возрастных категорий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учитывает современные требования к организации детского отдыха и оздоровления, обеспечивает выполнение задач по развитию у детей устойчивых ценностных ориентиров, навыков самоорганизации, взаимодействия, безопасного поведения, бережного отношен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 к себе, другим людям, природе и культурному наследию.</w:t>
      </w:r>
    </w:p>
    <w:p w:rsidR="006A3481" w:rsidRDefault="006A3481">
      <w:pPr>
        <w:pStyle w:val="a"/>
        <w:widowControl/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e"/>
        <w:widowControl/>
        <w:numPr>
          <w:ilvl w:val="0"/>
          <w:numId w:val="1"/>
        </w:numPr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Целевой раздел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основы содержания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опирается на традиционные духовно-нравственные ценности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российского общества и направлена на формирование гармонично развитой, социальной и ответственной личности. Основой содержания программы выступают базовые российские ценности: патриотизм, гражданственность, уважение к истории и культуре Отечества, ценност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 семьи, труда, дружбы, справедливости и здоровья. Эти ценности реализуются в воспитательной деятельности лагеря через специально организованное воспитательное пространство, наполненное содержательными мероприятиями, деятельностными формами взаимодействия,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играми, проектами и культурными событиями.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Ценностно-целевые ориентиры воспитательной работы направлены на развитие у детей чувства гражданской принадлежности, уважения к культурному многообразию народов России, формирование осознанного отношения к собств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енной личности и окружающему миру, готовности к созидательной деятельности и ответственности за свои поступки.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Программе учитываются положения: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№ 124-ФЗ «Об основных гарантиях прав ребёнка в Российской Федерации»,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Федерального закона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273-ФЗ «Об образовании в Российской Федерации»,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Указа Президента РФ от 7 мая 2024 г. № 309 «О национальных целях развития Российской Федерации на период до 2030 года и на перспективу до 2036 года»,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Федеральной программы воспитательной работы.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БЛОК «МИР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 НАУКА, КУЛЬТУРА, МОРАЛЬ»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блок «Мир: наука, культура, мораль» реализуется как ценностно-смысловое направление воспитательной работы, направленное на формирование у детей представлений о мире как многообразном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ространстве знаний, культуры и нравственности. Содержание блока основано на признании базовых ценностей человечества — истины, красоты и добра, отражающих философские основы науки, культуры и морали.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Цель деятельности в рамках блока — способствовать формир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ованию у воспитанников интереса к познанию, уважения к достижениям человечества в области науки и искусства, развитию нравственных ориентиров и культуры мирного сосуществования народов.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содержания осуществляется через следующие формы и мероприят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ия: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Литературные вечера и информационные часы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 общей темой «Жизнь замечательных людей». Через знакомство с выдающимися личностями — учёными, художниками, композиторами, писателями, героями своего времени — дети получают образцы нравственного поведения,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учатся анализировать жизненные выборы и ценности. В лагере «Солнечный» акцент делается на российских деятелей культуры и науки, чьи достижения стали вкладом в мировое наследие.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Игровые форматы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направленные на приобщение к мировому культурному наследию. Кв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изы, театрализованные постановки, викторины, игровые занятия по искусству, музыке, литературе и архитектуре способствуют формированию эмоциональной отзывчивости и эстетического вкуса.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мероприятия, посвящённые культуре России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направлены на вос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питание уважения к различным культурам, традициям и народам. Проводятся дни стран, кулинарные фестивали, выставки, интерактивные экскурсии в культуру народов России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беседы и диалоги на нравственные темы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том числе дискуссии, круглые столы, «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живые книги» — формат общения с людьми, чья жизнь является примером следования моральным принципам. Темы: доброта, честность, справедливость, милосердие, ответственность. Дети делятся мнениями, слушают других, учатся сопереживанию и уважению к человеческом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достоинству.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Таким образом, блок «Мир: наука, культура, мораль» в лагере «Солнечный » помогает детям открывать новые горизонты, осознавать свою связь с историей и культурой человечества, развивать уважение к знаниям и нравственным ориентирам, закладывает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основы мировоззрения и гражданского самосознания.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БЛОК «РОССИЯ: ПРОШЛОЕ, НАСТОЯЩЕЕ, БУДУЩЕЕ»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данный блок реализуется через систему мероприятий, направленных на воспитание патриотизма, уважения к истории и культ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уре России, формирование гражданской идентичности и ценностного отношения к Родине.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Первое направление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формирование представлений о тысячелетней истории России, историческом единстве народа, памяти предков, культурной идентичности. Форматы: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Церемонии под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ъема и спуска Государственного флага Российской Федерации с исполнением Гимна РФ;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Торжественные мероприятия, приуроченные к открытию и закрытию смен, государственным праздникам;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Проведение Дней единых действий, включающих календарные памятные даты, Дни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воинской славы, юбилейные события;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Использование материалов проекта «Цивилизационное наследие России».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Второе направление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осмысление подвига защитников Отечества, сохранение исторической правды и памяти о героизме. Форматы:</w:t>
      </w:r>
    </w:p>
    <w:p w:rsidR="006A3481" w:rsidRDefault="000362F5">
      <w:pPr>
        <w:pStyle w:val="a"/>
        <w:widowControl/>
        <w:numPr>
          <w:ilvl w:val="0"/>
          <w:numId w:val="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Тематические мероприятия «Час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Памяти», «Час Мужества»;</w:t>
      </w:r>
    </w:p>
    <w:p w:rsidR="006A3481" w:rsidRDefault="000362F5">
      <w:pPr>
        <w:pStyle w:val="a"/>
        <w:widowControl/>
        <w:numPr>
          <w:ilvl w:val="0"/>
          <w:numId w:val="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проекте «Без срока давности»;</w:t>
      </w:r>
    </w:p>
    <w:p w:rsidR="006A3481" w:rsidRDefault="000362F5">
      <w:pPr>
        <w:pStyle w:val="a"/>
        <w:widowControl/>
        <w:numPr>
          <w:ilvl w:val="0"/>
          <w:numId w:val="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Экскурсии к памятным местам и мемориальным комплексам.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Третье направление —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гражданского самосознания, уважения к многообразию народов России, культуры служения обществу. Форматы:</w:t>
      </w:r>
    </w:p>
    <w:p w:rsidR="006A3481" w:rsidRDefault="000362F5">
      <w:pPr>
        <w:pStyle w:val="a"/>
        <w:widowControl/>
        <w:numPr>
          <w:ilvl w:val="0"/>
          <w:numId w:val="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формационные часы и акции: «Государственная символика России», «День флага», «Отец, отчизна, Отечество» и др.;</w:t>
      </w:r>
    </w:p>
    <w:p w:rsidR="006A3481" w:rsidRDefault="000362F5">
      <w:pPr>
        <w:pStyle w:val="a"/>
        <w:widowControl/>
        <w:numPr>
          <w:ilvl w:val="0"/>
          <w:numId w:val="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акциях «Герои моей семьи», «Бессмертный полк»;</w:t>
      </w:r>
    </w:p>
    <w:p w:rsidR="006A3481" w:rsidRDefault="000362F5">
      <w:pPr>
        <w:pStyle w:val="a"/>
        <w:widowControl/>
        <w:numPr>
          <w:ilvl w:val="0"/>
          <w:numId w:val="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Взаимодействие с движением «Движение Первых».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Четвёртое направление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— ценность русского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языка как государственного и языка межнационального общения. Форматы: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 книг, посвящённые русскому языку и культуре;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Лекции и литературные вечера о писателях, поэтах, языковом наследии;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Игры и акции: «День грамотного письма», «Орфографический марафо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н»;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Конкурсы: «Знаток русского языка», сочинений, чтецов;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Проекты: сказки, пословицы, поговорки, народные праздники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Пятое направление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— воспитание бережного отношения к природе родного края и всей страны. Форматы: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Экологические игры и экскурсии;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Беседы 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природе родного края;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Экологические акции и флешмобы;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Ведение погодных дневников, наблюдение за природой;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Конкурсы рисунков, театрализованных постановок;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Встречи с экологами, волонтёрами, участие в диалогах «100 вопросов к взрослому».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Системная реализация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блока «Россия: прошлое, настоящее, будущее» в ДОЛ «Солнечный» позволяет создать условия для формирования патриотических чувств, гражданской позиции и любви к Родине через активное участие, личностную включённость и осмысленное проживание каждого события см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БЛОК «ЧЕЛОВЕК: ЗДОРОВЬЕ, БЕЗОПАСНОСТЬ, СЕМЬЯ, ТВОРЧЕСТВО, РАЗВИТИЕ»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Блок ориентирован на формирование у воспитанников ДОЛ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культуры здорового образа жизни, личной и общественной безопасности, уважения к семье и стремления к самореализации.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блока опирается на ценности, закреплённые в Конституции Российской Федерации: жизнь, здоровье, достоинство личности, свободу, традиции, безопасность, любовь и уважение к семье.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блока проводятся утренние зарядки, спортивные игры, соревно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вания, игровые квесты, а также тематические беседы, направленные на профилактику вредных привычек и формирование интереса к физической активности. Большое внимание уделяется безопасности: проводятся инструктажи, тренировки по эвакуации, практические заняти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 по правилам поведения на воде, в транспорте, при пожаре и в других жизненных ситуациях. Темы цифровой, противопожарной, антитеррористической и дорожной безопасности интегрированы в формы коллективно-творческих дел, обсуждений и практических заданий.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Психологическая безопасность обеспечивается через создание доверительной атмосферы в отряде, работу педагога и психолога, проведение огоньков и тренингов на развитие эмпатии, навыков общения, рефлексии. Ребят поддерживают в выборе социально одобряемых моде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лей поведения, учат устойчивости к давлению и манипуляциям.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Семья как базовая ценность — важный акцент воспитательной работы. Через проекты, выставки, рассказы о традициях, акции «Герои моей семьи» и творческие задания дети осмысливают значимость родных,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чатся уважению к родителям, памяти поколений.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Творчество и личностное развитие реализуются в студиях, мастер-классах, кружках, где каждый ребёнок может раскрыть себя. Участие в концертах, фестивалях, проектах даёт опыт сотрудничества и самореализации.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отовка к жизненному выбору, осознание своей роли в обществе и будущей семьи происходят через участие в проектах, беседах, ролевых играх, включение в диалог о ценностях и смыслах.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блока способствует формированию у детей ответственного отношения 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жизни, укреплению здоровья, развитию нравственных ориентиров и активной жизненной позиции.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Основные направления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Воспитательная работа лагеря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осуществляется по следующим ключевым направлениям: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Гражданское и патриотическо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формирование у детей чувства любви к Родине, осознание своей принадлежности к истории, культуре и традициям России, уважение к государственным символам, традициям и праздникам.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Духовно-нравственное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развитие уважения к человеку,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готовности к взаимопомощи, проявлениям доброты, справедливости, честности, уважения к старшим и заботы о младших.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Трудовое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формирование положительного отношения к труду, воспитание трудолюбия и ответственности, уважения к результатам труда.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Физ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ическое воспитание и культура ЗОЖ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формирование привычки к здоровому образу жизни, укрепление физического и психического здоровья, развитие установок на активную жизненную позицию.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Экологическое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формирование ответственного отношения к природе,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воспитание бережливости, понимания экологических проблем.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Эстетическое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приобщение детей к лучшим образцам культуры и искусства, развитие художественного вкуса и способности к самовыражению через творчество.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Познавательное направление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поддержка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стремления к познанию, исследовательской деятельности, развитие интереса к науке, технике, истории и культуре.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Целевые ориентиры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Целевые ориентиры сформулированы с учётом возрастных особенностей детей и направлены на достижение следу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ющих результатов:</w:t>
      </w:r>
    </w:p>
    <w:p w:rsidR="006A3481" w:rsidRDefault="000362F5">
      <w:pPr>
        <w:pStyle w:val="a"/>
        <w:widowControl/>
        <w:numPr>
          <w:ilvl w:val="0"/>
          <w:numId w:val="1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младших школьников (7–10 лет): формирование начальных представлений о Родине, традициях, дружбе, добре и зле, развитие навыков общения, умения работать в коллективе, соблюдение правил поведения.</w:t>
      </w:r>
    </w:p>
    <w:p w:rsidR="006A3481" w:rsidRDefault="000362F5">
      <w:pPr>
        <w:pStyle w:val="a"/>
        <w:widowControl/>
        <w:numPr>
          <w:ilvl w:val="0"/>
          <w:numId w:val="1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 подростков (11–14 лет): развитие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гражданского самосознания, интереса к истории и культуре России, понимания нравственных норм, способности к выбору и ответственности за свои поступки.</w:t>
      </w:r>
    </w:p>
    <w:p w:rsidR="006A3481" w:rsidRDefault="000362F5">
      <w:pPr>
        <w:pStyle w:val="a"/>
        <w:widowControl/>
        <w:numPr>
          <w:ilvl w:val="0"/>
          <w:numId w:val="1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старших подростков (15–17 лет): формирование устойчивых жизненных ориентиров, гражданской позиции, осоз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нанного отношения к жизненному и профессиональному выбору, готовности к социальной активности и служению Отечеству.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Цель и задачи программы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Цель программы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создание условий для духовно-нравственного, социального и физического развития личности ребёнка, его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самоопределения и социализации, на основе принятых в обществе норм, ценностей и традиций.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Задачи программы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Воспитание гражданской идентичности, любви к Родине и уважения к её культуре.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ценностного отношения к личности, семье, обществу, приро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социальной активности и инициативы.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условий для позитивной самореализации ребёнка в разнообразных видах деятельности.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Поддержка здорового образа жизни и эмоционального благополучия.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e"/>
        <w:widowControl/>
        <w:numPr>
          <w:ilvl w:val="0"/>
          <w:numId w:val="1"/>
        </w:numPr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Содержательный раздел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Уклад детского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оздоровительного лагеря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задаёт порядок жизни лагеря и аккумулирует ключевые характеристики, определяющие особенности воспитательного процесса. Он отражает ценности, принципы, традиции, укоренённые в духовно-нравственной культуре российского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общества. Уклад определяет воспитательную среду лагеря, его нормы, ритуалы и стиль взаимодействия, способствующий личностному развитию детей. На его формирование влияют региональные особенности Тамбовской области, природное окружение, культурно-историческа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 специфика и сезонность работы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Уклад лагеря проявляется в таких характеристиках, как: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открытость как воспитательной среды и пространства взаимодействия детей, педагогов и родителей;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цикличность — сменность коллективов, ритмичность оздоровительного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сезона и межсезонная деятельность;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временность — формирование уникального детского коллектива в пределах одной смены;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всеобщность — круглосуточная организация жизнедеятельности, формирующая целостное воспитательное пространство;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вариативность и многопрофи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льность — широкое разнообразие направлений деятельности, интенсивность межличностных контактов;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закреплённость традиций и законов лагерной жизни — соблюдение устоявшихся норм, способствующих стабильности и предсказуемости среды.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Элементами уклада лагеря яв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ляются: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Быт лагеря.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Бытовая организация смены формирует повседневную культуру: от размещения детей до соблюдения норм гигиены и самообслуживания. Территория лагеря благоустроена, окружена природной средой, что способствует оздоровлению. Объекты инфраструкт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уры (столовая, клуб, стадион, игровые и творческие площадки) позволяют проводить досуг, образовательные, спортивные и творческие мероприятия. Обеспечены условия как для общения, так и для личного уединения.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Режим дня.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Режим является основой организованной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жизни лагеря и включает утреннюю зарядку, питание, смену активных и спокойных видов деятельности, обязательный дневной отдых. Он направлен на обеспечение безопасности, поддержание здоровья и полноценный отдых. Соблюдение «лагерных законов» (закон точности,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закон территории, закон уважения и др.) формирует чувство ответственности и способствует социализации.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Корпоративная культура.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Корпоративная культура включает миссию лагеря, воспитательные ориентиры, стиль общения между участниками, трудовой и этический 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одекс. Она формирует морально-психологическую атмосферу, основанную на уважении, поддержке и сотрудничестве.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Предметно-эстетическая среда.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Эстетически организованное пространство лагеря способствует воспитанию вкуса, чувства красоты, упорядоченности. Оформ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ление отрядных уголков, информационные стенды, выставки, оформление территории — всё это не только выполняет функциональные задачи, но и усиливает воспитательный эффект через визуальные и символические элементы среды.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Символика лагеря.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Лагерь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бладает системой символов: логотип, гимн, свод лагерных заповедей. Эти элементы укрепляют коллективную идентичность, задают эмоционально-ценностный вектор и являются важной частью воспитательной среды.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Ритуалы.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Ритуалы в лагере делятся на торжественные (от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крытие и закрытие смены, поднятие флага, парад отрядов, чествование лучших участников, общелагерный фестиваль ) и повседневные (вечерние огоньки, игровые приветствия и прощания, подведение итогов дня). Они наполняют смену смыслом, эмоциями и придают событи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ям лагерной жизни торжественность или душевную теплоту.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Межлагерный конкурс талантов «Солнечный — зажигает звезды» — это яркое событие для раскрытия творческого потенциала детей в лагере «Солнечный»! Конец лета здесь — время радости и вдохновения. Август 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аполнится духом творчества: дети будут заниматься с профессиональными художниками, хореографами, музыкантами и актёрами, раскрывая свои таланты и создавая новые проекты.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 создаются творческие сообщества, где каждый ребёнок находит единомышленников,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обменивается идеями и получает советы от взрослых наставников. Конкурс в лагере «Солнечный» — это уникальная возможность для юных талантов проявить себя, получить поддержку и наполнить лето незабываемыми впечатлениями!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Символическое пространство.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формируется богатое символическое пространство: легенды смен, лагерные песни, речёвки, традиции, игровые сюжеты, коллективные символы. Оно служит инструментом смыслового воспитания и погружения в общую систему ценностей. Музыкально-песенное оформление осн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овано на отечественных образцах, а легенды и игры направлены на осмысление нравственных ориентиров и коллективного</w:t>
      </w:r>
      <w:r>
        <w:rPr>
          <w:rStyle w:val="a0"/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опыта.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Особенности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Летняя оздоровительная кампания 2025 года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будет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реализована в соответствии с комплексной программой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«Солнечный-зажигает Звезды 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включающей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четыре тематические, профильные, специализированные 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каждая из которых отражает приоритетные направления воспитания и соответствует различным типам организа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ций отдыха детей и их оздоровления.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Комплексная программа ориентирована на создание целостного воспитательного пространства, где каждая смена — это не только период отдыха, но и насыщенная ценностно-смысловая программа, включающая элементы проектной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деятельности, творчества, спорта, культуры и профориентации. Все смены реализуются с учетом возрастных особенностей детей и предполагают вариативность форматов: стационарный круглосуточный лагерь, элементы дневного пребывания и тематических профильных форм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Профильные смены в рамках программы: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«Игры и культуры народов» (28.05 – 17.06.2025)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смена, близкая по форме к культурно-просветительскому лагерю. Особое внимание уделяется межкультурному диалогу, знакомству с традициями и обычаями народов России, воспи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танию патриотизма и уважения к культурному многообразию. Используются формы: творческие мастерские, этноигры, театрализованные мероприятия, праздники и инсценировки. Так же в смене будут отдыхать дети, стоящие на различных учетах. 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(ПДН)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«Профессии будуще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го» (20.06– 10.07.2025)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реализуется в формате образовательной профильной смены. Направлена на профориентацию, развитие гибких навыков, проектного мышления и командного взаимодействия. Воспитательная работа ориентирована на дискуссионные и интерактивные ф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ормы, игровые тренинги и мастер-классы, с привлечением представителей профессионального сообщества.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«Тропа чемпионов» (13.07– 02.08.2025)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спортивно-оздоровительная смена, в рамках которой воспитательная работа направлена на формирование ценностей здорово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образа жизни, силы воли, выносливости и сплоченности. Особенности данной смены соответствуют модели лагерей спортивного профиля и включают активные мероприятия, турниры, спортивные праздники и воспитание в духе «честной игры».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«Солнечный зажигает звёзд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ы» (05.08 – 25.08.2025)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творческая профильная смена, ориентированная на личностное самовыражение, развитие креативности, коммуникации и социальной активности. Программа реализуется в форме лагеря с элементами художественного, проектного и исследовательск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 направления. Воспитательные мероприятия направлены на раскрытие потенциала каждого ребенка и развитие умений работать в команде.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Таким образом, программа «Солнечный зажигает звезды» позволяет реализовать воспитательные задачи в различных форматах лагер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жизни, обеспечивая индивидуальный подход и создавая условия для полноценного развития, отдыха и оздоровления детей. В каждой смене сочетаются элементы стационарного оздоровительного лагеря, профильной смены, а также краткосрочных форм досугово-образова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тельной активности, что делает воспитательный процесс гибким, адаптивным и современным.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Уровни реализации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реализуется на нескольких взаимосвязанных уровнях, каждый из которых соз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даёт возможности для воспитания, развития, социализации и самореализации ребёнка. Интеграция этих уровней позволяет охватить весь спектр взаимодействий, происходящих в лагере, от общих событий до индивидуальных траекторий развития.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Общелагерный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еделяет ключевые ценностные установки каждой смены и формирует единое смысловое пространство. Здесь реализуются масштабные коллективные события (церемонии открытия и закрытия смен, тематические фестивали, День России, экологические акции и др.), охватывающ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 всех участников. Эти события являются эмоционально насыщенным проживанием, способствующим формированию чувства общности, коллективной идентичности и принятию базовых ценностей. Каждое мероприятие направлено на раскрытие смысловых блоков: «Мир: наука, ку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льтура, мораль», «Россия: прошлое, настоящее, будущее», «Человек: здоровье, безопасность, семья, творчество, развитие».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Межотрядный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Способствует расширению коммуникативного пространства детей и укреплению связей между временными детскими коллектива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ми. В рамках этого уровня проводятся межотрядные соревнования, фестивали, творческие баттлы, «гостевание» (обмен мероприятиями между отрядами), квесты, дискуссии. Особенность межотрядных форм — возможность учитывать возрастные особенности и интересы участн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иков, создавать условия для диалога и взаимодействия между различными отрядами.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Групповой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Ориентирован на объединение детей из разных отрядов по интересам в рамках кружков, студий, секций, клубов по интересам, органов самоуправления. Дети могут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деятельности творческих мастерских, спортивных команд, медиагрупп, экологических и волонтерских объединений. Групповая работа часто организуется в разновозрастном формате, что способствует развитию ответственности, лидерства, наставничества 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взаимопомощи.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Отрядный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Является центральным воспитательным пространством, в котором осуществляется непосредственное и постоянное взаимодействие между детьми и педагогами. В отряде формируется временный детский коллектив, строится система совместны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 дел и ответственности, рождаются традиции. Отрядная жизнь включает: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планирование и проведение отрядных дел, обсуждение инициатив и принятие коллективных решений;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участие детей в жизни лагеря в различных ролях (ведущие, организаторы, участники творческих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номеров, дежурные и др.);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проведение сборов, огоньков, тренингов на сплочение, игр и коллективно-творческих дел (КТД);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принятие отрядных символов: названия, девиза, песни, флага, закона и правил;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самоуправления — выбор актива, командиров, куль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 и др.;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постоянное сопровождение и поддержка со стороны вожатых, создание атмосферы доверия и включённости;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 прожитого дня, событий и отношений, что способствует развитию рефлексии и взаимопонимания.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Индивидуальный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Охватывает систему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психолого-педагогического сопровождения ребёнка, поддержку его индивидуального развития, адаптации и благополучия. Индивидуальная работа направлена на: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осознанного отношения к собственному поведению и его последствиям;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эмпатии, навыко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саморегуляции, конструктивного общения;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оказание поддержки в решении личных проблем, эмоциональных трудностей;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выявление интересов, склонностей, лидерских качеств;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ситуаций успеха и доверительного общения с педагогами.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кажды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из этих уровней не существует изолированно: они взаимосвязаны и поддерживают друг друга, создавая единую систему воспитательной работы, в которой каждый ребёнок чувствует свою значимость, принадлежность и возможность для роста.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Этапы реализации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Подготовительный этап реализации программы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Подготовительный этап реализации программы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направлен на создание организационно-педагогических условий для успешного проведения смены и достижения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воспитательных целей. На данном этапе формируются основания для целостной, содержательной и скоординированной деятельности всех участников воспитательного процесса.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подготовительного этапа включают: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Подбор и обучение педагогического с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остава: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осуществляется комплектование кадрового состава лагеря, отбор вожатых, педагогов, специалистов по направлениям (психологи, педагоги-организаторы и др.). Проводятся обучающие семинары, инструктажи, тренинги, направленные на формирование у сотруднико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единого понимания целей, задач, методов и форм воспитательной деятельности.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Проведение установочного педагогического совещания: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обсуждаются особенности воспитательной программы конкретной смены, распределяются функциональные обязанности, утверждаются при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нципы взаимодействия в педагогической команде, согласовываются ключевые воспитательные события и мероприятия.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Разработка методических и информационных материалов: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готовятся сценарии мероприятий, пакеты методических рекомендаций, материалы для отрядной и кр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ужковой работы, документы по самоуправлению, оформляются стенды, создаются шаблоны отчетности и аналитики.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Планирование воспитательной деятельности: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составляется календарно-тематический план смены, утверждаются сетки мероприятий, определяется тематическое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наполнение каждого уровня реализации программы (общелагерного, отрядного, группового и др.).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Информационная работа с родителями: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проводится разъяснительная и подготовительная работа с семьями участников смены, направленная на формирование доверительных отн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ошений между родителями и лагерем. Рассылается информация о целях и задачах смены, правилах пребывания, мерах безопасности и психолого-педагогическом сопровождении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подготовительного этапа становится готовность всей воспитательной системы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лагеря к началу смены: организованная команда, структурированная программа, подготовленные ресурсы и согласованная позиция всех участников образовательного процесса.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Организационный этап смены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Организационный этап смены в детском оздоровительном лагере «Р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осинка» направлен на адаптацию детей к условиям лагерной жизни, формирование временного детского коллектива, усвоение норм и традиций лагеря, а также на знакомство участников со сменой и её содержанием. Этот этап закладывает основу эмоционального климата,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системы взаимоотношений и правил лагерного уклада. 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647"/>
      </w:tblGrid>
      <w:tr w:rsidR="006A3481">
        <w:tblPrEx>
          <w:tblCellMar>
            <w:top w:w="0" w:type="dxa"/>
            <w:bottom w:w="0" w:type="dxa"/>
          </w:tblCellMar>
        </w:tblPrEx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Организационный период смены (1-4 дни)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Ключевые компоненты/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Ценностные основы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Линейка / Церемония открытия смены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Торжественный старт смены, образец отношения к государственным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символам. 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Блок о России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Вынос Государственного флага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Гимн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Приветственное слово администрации лагеря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Творческие номера с участием педагогического состава и детей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Хозяйственный сбор лагеря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Формирование правил без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опасного поведения. Демонстрация ценности труда.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Общий сбор лагеря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территорией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сотрудниками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правилами и традициями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Презентация программы смены / Введение в игровую модель смены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и идеей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программы, игровым маршрутом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объединений по интересам (дополнительное образование) в игровом контексте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Отрядный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Инструктажи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Обозначение ценностей жизни, здоровья и безопасности.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Для младших школьников возможны варианты создания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свода правил в виде рисунков, для старших подростков – варианты комиксов, создание коротких видеороликов (инструкций)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Игры на знакомство</w:t>
            </w:r>
          </w:p>
        </w:tc>
        <w:tc>
          <w:tcPr>
            <w:tcW w:w="6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Выбор игр соотносится с формированием уважительного отношения к личности ребёнка, способствует развитию коммуникации и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созданию комфортного эмоционально-психологической атмосферы в отряде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Игры на командообразование</w:t>
            </w:r>
          </w:p>
        </w:tc>
        <w:tc>
          <w:tcPr>
            <w:tcW w:w="6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Игры на выявление лидеров</w:t>
            </w:r>
          </w:p>
        </w:tc>
        <w:tc>
          <w:tcPr>
            <w:tcW w:w="6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Организационный сбор отряда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Определение названия отряда, отражающее смысловые основы содержания программы смены, соотносимое с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культурным кодом России, поддерживающее формирование традиционных ценностей российского общества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Постановка общей цели и договорённость о правилах совместной жизни и деятельности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Огонёк знакомства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Уважение к личности. Формирование ценности Человека,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Команды и Дружбы.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Огонёк организационного периода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Обсуждение достижения поставленных целей, диагностика педагогом/вожатым реализации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задача организационного периода</w:t>
            </w:r>
          </w:p>
        </w:tc>
      </w:tr>
    </w:tbl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Основной период смены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Основной период направлен на развитие личностного потенциала каждого ребёнка посредством его включения в коллективную, творческую, физкультурную и познавательную деятельность. В этот период реализуются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ключевые ценности программы: патриотизм, здоровье, уважение, развитие, ответственность, творчество и безопасность.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7106"/>
      </w:tblGrid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Основной период смены (5-17 дни)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Общелагерный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Ключевые компоненты/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Ценностные основы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Утренний подъём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Государственного флага Российской Федерации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Исполнение Гимна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Старт дня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Тематические дни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июня- День Защиты детей;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 июня –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День эколога;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6 июня – День русского языка;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 июня -Международный День дружбы;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12 июня – День России;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22 июня – День памяти и скорби;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28 июня – День молодежи.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8 июля – День семьи, любви и верности;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28 июля – День военно-морского флота.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22 августа –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День Государственного флага Российской Федерации;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Деятельность секций, студий и кружков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Непрерывная система дополнительного образования детей (связь с объединениями, которые дети посещают в дополнении к учебному процессу в учебное время)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Утренняя гигие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ническая гимнастика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Ценность здоровья, развития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Демонстрация позитивного личного примера со стороны вожатско-педагогического коллектива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Отрядный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Утренний информационный сбор отряда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Эмоциональный и информативный старт дня, который определяет тон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План на день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Распределение поручений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цели отряда на день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Исполнение песни отряда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Вечерний сбор отря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Ключевая задача для вожатого/педагога: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Огонёк середины смены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Снятия эмоционального напряжения (пик «привыкания»), мотивация на вторую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половину смены, предварительные итоги и успехи каждого в отряде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Тематические огоньки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</w:t>
            </w:r>
          </w:p>
        </w:tc>
      </w:tr>
    </w:tbl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"/>
        <w:widowControl/>
        <w:suppressAutoHyphens w:val="0"/>
        <w:spacing w:before="100" w:after="100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Итоговый период смены</w:t>
      </w:r>
    </w:p>
    <w:p w:rsidR="006A3481" w:rsidRDefault="000362F5">
      <w:pPr>
        <w:pStyle w:val="a"/>
        <w:widowControl/>
        <w:suppressAutoHyphens w:val="0"/>
        <w:spacing w:before="100" w:after="10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Заключительный перио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 смены в детском оздоровительном лагере «Росинка» — это важный этап, направленный на осмысление и закрепление полученного детьми опыта, подведение итогов совместной деятельности, формирование позитивных воспоминаний и подготовку к завершению смены и предс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тоящему расставанию.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88"/>
      </w:tblGrid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Ключевые компоненты/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Ценностные основы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Общелагерный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Линейка / Церемония закрытия смены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Торжественное подведение итогов, демонстрация лучшего опыта, которые получили участники смены. Определение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перспектив и новых целей.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Вынос Государственного флага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Содержательное подведение итогов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Награждение отрядное, индивидуальное, включая сотрудников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Презентация результатов деятельности кружков /секций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Культурное и научное наследие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страны. Имена, прославившие Россию.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Великие мастера. Творчество и мастерство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Отрядный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Итоговый сбор отряда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Закрепление ценности Команды и Дружбы. Помощь каждому участнику смену увидеть свой рост и позитивные изменения.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ние каждого участника отряда.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Прощальный огонёк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Самый ценный опыт, полученный в смене каждым ребёнком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Благодарность команде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перспектив дальнейшего развития</w:t>
            </w:r>
          </w:p>
        </w:tc>
      </w:tr>
    </w:tbl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Этап последействия в детском оздоровительном лагере «Солнечный» завершает реализацию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программы воспитательной работы. Он включает осмысление итогов смены, фиксацию результатов и планирование направлений для дальнейшего совершенствования воспитательной деятельности.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завершении каждой смены проводится анализ реализации программы воспитате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льной работы. Оценка осуществляется в соответствии с целевыми ориентирами и личностными результатами воспитанников. Обсуждению подлежит как общее качество реализации программы, так и деятельность отдельных звеньев воспитательной системы лагеря: отрядов, кр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ужков, органов самоуправления. Также анализируется работа вожатско-педагогического состава, взаимодействие с родителями.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Самоанализ проводится на итоговом педагогическом совете с участием руководителя смены, старшего воспитателя, вожатых, педагогов-психоло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гов и других специалистов. Обсуждаются сильные и слабые стороны смены, воспитательный эффект коллективных мероприятий, характер участия детей, степень достижения поставленных целей.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Обязательным результатом этапа последействия становится подготовка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аналити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ческой справки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содержащей перечень достигнутых результатов, выявленные проблемы и направления для корректировки программы воспитательной работы лагеря на следующий сезон. Этот документ включается в документацию лагеря и используется для подготовки к следу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ющей оздоровительной кампании.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сбора информации и анализа результатов используются различные инструменты: анкетирование, наблюдение, оценочные листы, обратная связь от детей и родителей, обсуждения в профессиональной среде. Инструментарий подбирается 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учётом возрастных особенностей детей, целей смены и структуры реализованной программы.</w:t>
      </w:r>
    </w:p>
    <w:p w:rsidR="006A3481" w:rsidRDefault="000362F5">
      <w:pPr>
        <w:pStyle w:val="a"/>
        <w:widowControl/>
        <w:autoSpaceDE w:val="0"/>
        <w:spacing w:after="0" w:line="276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Общие содержательные модули</w:t>
      </w:r>
    </w:p>
    <w:p w:rsidR="006A3481" w:rsidRDefault="006A3481">
      <w:pPr>
        <w:pStyle w:val="a"/>
        <w:widowControl/>
        <w:autoSpaceDE w:val="0"/>
        <w:spacing w:after="0" w:line="276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«Спортивно-оздоровительная работа»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Спортивно-оздоровительная работа в ДОЛ «Солнечный» направлена на создание условий для укрепления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здоровья детей, формирования устойчивого интереса к занятиям физической культурой и ведению здорового образа жизни. Вся деятельность строится с учётом возрастных и индивидуальных особенностей детей, а также в соответствии с санитарно-эпидемиологическими тр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ебованиями.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спортивно-оздоровительной деятельности включают: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 Организация оптимального режима дня:</w:t>
      </w:r>
    </w:p>
    <w:p w:rsidR="006A3481" w:rsidRDefault="000362F5">
      <w:pPr>
        <w:pStyle w:val="a"/>
        <w:widowControl/>
        <w:numPr>
          <w:ilvl w:val="0"/>
          <w:numId w:val="2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соблюдение баланса между физической активностью, отдыхом и сном;</w:t>
      </w:r>
    </w:p>
    <w:p w:rsidR="006A3481" w:rsidRDefault="000362F5">
      <w:pPr>
        <w:pStyle w:val="a"/>
        <w:widowControl/>
        <w:numPr>
          <w:ilvl w:val="0"/>
          <w:numId w:val="2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чередование подвижных и малоподвижных видов деятельности;</w:t>
      </w:r>
    </w:p>
    <w:p w:rsidR="006A3481" w:rsidRDefault="000362F5">
      <w:pPr>
        <w:pStyle w:val="a"/>
        <w:widowControl/>
        <w:numPr>
          <w:ilvl w:val="0"/>
          <w:numId w:val="2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пребывание на свежем воздухе не менее 4 часов в день.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2. Физическое воспитание и двигательная активность: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Физическое воспитание в ДОЛ «Солнечный» реализуется через: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ежедневные утренние зарядки в вариативной форме (спортивная, танцевальная, дыхательная,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игровая);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физкультурно-оздоровительные занятия, проводимые по расписанию преимущественно на открытом воздухе;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динамические паузы в течение дня и во время занятий;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общелагерные и отрядные спортивные мероприятия: спартакиады, веселые старты, эстафеты,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турниры по различным видам спорта, спортивные викторины и конкурсы;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кружковую работу и спортивные секции по интересам.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3. Оздоровительная деятельность: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Включает: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медицинское сопровождение: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въездной и выездной осмотр, ежедневный мониторинг состояния здоровь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я, оказание неотложной помощи;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лечебно-профилактические мероприятия: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амбулаторное лечение, наблюдение за детьми с хроническими заболеваниями;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закаливающие процедуры: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обтирания, солнечные и воздушные ванны под контролем медицинского персонала;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витаминизация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и фитопрофилактика: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организация приёма витаминов, кислородных коктейлей, минеральной воды;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санитарно-гигиеническое просвещение: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проведение интерактивных бесед, мероприятий и игр по формированию здорового образа жизни, работа объединения «Школа здоровья»,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просмотр тематических видеоматериалов (в том числе «Смешарики: Азбука здоровья»);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контроль условий проживания и питания: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соблюдение питьевого режима, проверка санитарного состояния жилых помещений и столовой, организация рационального и сбалансированного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4. Взаимодействие специалистов: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Спортивно-оздоровительная деятельность в лагере организуется во взаимодействии педагогического коллектива, медицинской службы и вожатых, с учётом рекомендаций специалистов и индивидуальных медицинских показаний.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5. 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езультаты и цели: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реализации спортивно-оздоровительного модуля в ДОЛ «Солнечный» у детей формируются: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привычка к ежедневной физической активности;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осознанное отношение к здоровью;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знания о способах укрепления здоровья и профилактике заболевани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й;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позитивный эмоциональный фон и высокая двигательная активность на протяжении всей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«Детское самоуправление»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 детском оздоровительном лагере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система детского самоуправления — это важная часть воспитательной среды, где каждый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ребёнок получает возможность проявить инициативу, взять на себя ответственность, влиять на общую жизнь лагеря и почувствовать себя настоящим организатором, лидером, гражданином своего маленького лагерного государства.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Самоуправление в лагере строится как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артнёрство детей и взрослых, где ребята могут выдвигать идеи, предлагать решения, участвовать в планировании и организации различных мероприятий, а взрослые помогают и направляют этот процесс. Такой подход помогает формировать навыки лидерства, умение рабо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тать в команде, принимать решения и отвечать за них.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Структура самоуправления в «Солнечном»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Каждая смена в «Солнечном» имеет свою тематическую или игровую легенду, и структура органов самоуправления адаптируется под неё. Это могут быть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советы, штабы, минис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терства, клубы, кланы, гильдии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другие формы — в зависимости от выбранной тематики. Главное условие — дети участвуют в создании этих органов и сами определяют, как они будут работать.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На уровне лагеря: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Совет лагеря (сбор командиров/представителей отрядов)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высший орган самоуправления, где решаются ключевые вопросы жизни смены.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Штаб смены / Лидерский совет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постоянный рабочий орган, состоящий из представителей всех отрядов, организующих деятельность лагеря.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Творческие и инициативные группы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временные объ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единения для решения конкретных задач (организация мероприятий, помощь в делах лагеря и т.д.).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Дежурный отряд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меняется по графику, участвует в поддержании порядка, помогает организаторам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На уровне отряда:</w:t>
      </w:r>
    </w:p>
    <w:p w:rsidR="006A3481" w:rsidRDefault="000362F5">
      <w:pPr>
        <w:pStyle w:val="a"/>
        <w:widowControl/>
        <w:numPr>
          <w:ilvl w:val="0"/>
          <w:numId w:val="2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Совет отряда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включающий выбранных ребят: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командира, физорга, культорга, эколога, хроникёра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других активистов по интересам.</w:t>
      </w:r>
    </w:p>
    <w:p w:rsidR="006A3481" w:rsidRDefault="000362F5">
      <w:pPr>
        <w:pStyle w:val="a"/>
        <w:widowControl/>
        <w:numPr>
          <w:ilvl w:val="0"/>
          <w:numId w:val="2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Самоуправление помогает решать текущие вопросы жизни отряда, распределять поручения, придумывать и реализовывать идеи.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Воспитательный потенциал самоуправления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самоуправлении помогает детям: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развивать лидерские качества, инициативу, самостоятельность;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учиться планировать, договариваться, распределять роли;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чувствовать свою значимость и вклад в общее дело;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формировать активную жизненную позицию.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Самоуправление в «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Солнечном» — это путь к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социальной успешности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и потому поддержка таких проявлений важна и должна быть поощрена.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Система поощрений в «Солнечном»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Поощрения в лагере направлены на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поддержку активных, ответственных и инициативных ребят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как индивидуально, так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в составе отрядов. Система работает на трёх уровнях: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Организационный уровень:</w:t>
      </w:r>
    </w:p>
    <w:p w:rsidR="006A3481" w:rsidRDefault="000362F5">
      <w:pPr>
        <w:pStyle w:val="a"/>
        <w:widowControl/>
        <w:numPr>
          <w:ilvl w:val="0"/>
          <w:numId w:val="2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привлечение ребёнка к участию в делах отряда и лагеря;</w:t>
      </w:r>
    </w:p>
    <w:p w:rsidR="006A3481" w:rsidRDefault="000362F5">
      <w:pPr>
        <w:pStyle w:val="a"/>
        <w:widowControl/>
        <w:numPr>
          <w:ilvl w:val="0"/>
          <w:numId w:val="2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участие в органах самоуправления;</w:t>
      </w:r>
    </w:p>
    <w:p w:rsidR="006A3481" w:rsidRDefault="000362F5">
      <w:pPr>
        <w:pStyle w:val="a"/>
        <w:widowControl/>
        <w:numPr>
          <w:ilvl w:val="0"/>
          <w:numId w:val="2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возможность влиять на решения, принимаемые на уровне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Социальный уровень: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вручение дипломов, грамот, значков за участие и победы;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благодарственные письма детям и родителям;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создание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«Почётной доски»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(фото лучших активистов);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ведение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рейтинга активности отрядов и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публикации достижений в соцсетях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Эмоциональный урове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нь:</w:t>
      </w:r>
    </w:p>
    <w:p w:rsidR="006A3481" w:rsidRDefault="000362F5">
      <w:pPr>
        <w:pStyle w:val="a"/>
        <w:widowControl/>
        <w:numPr>
          <w:ilvl w:val="0"/>
          <w:numId w:val="2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создание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ситуаций успеха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: благодарности на линейках, признание заслуг перед всем лагерем;</w:t>
      </w:r>
    </w:p>
    <w:p w:rsidR="006A3481" w:rsidRDefault="000362F5">
      <w:pPr>
        <w:pStyle w:val="a"/>
        <w:widowControl/>
        <w:numPr>
          <w:ilvl w:val="0"/>
          <w:numId w:val="2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участие в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соревнованиях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игровых проектах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капитанских сборах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2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поддержка детской инициативы и реализация их идей.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Детское самоуправление в «Солнечном» — это не фо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рмальность, 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реальная возможность для каждого ребёнка проявить себя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почувствовать, что он важен и может повлиять на общую атмосферу и события смены. Это школа жизни, в которой закладываются основы гражданственности, ответственности и уверенности в себе.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«Инклюзивное пространство»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 лагере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инклюзивное пространство — это безопасная и доброжелательная среда, в которой каждый ребёнок чувствует себя значимым, нужным и принятым. Мы стремимся создать такие условия, в которых дети с особыми об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разовательными потребностями, а также ребята из разных социальных и культурных групп, могут на равных участвовать в жизни лагеря, развиваться, дружить, самовыражаться и чувствовать себя частью большого солнечного коллектива.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Инклюзивное пространство в лаге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 — это не только физическая доступность, но и атмосфера уважения, поддержки, взаимопонимания. Оно строится на принципах: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доброжелательности и принятия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разнообразия и равных возможностей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индивидуального подхода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сотрудничества всех участников лагерного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сообщества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Категории детей, на которых ориентируется модуль: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с инвалидностью и ограниченными возможностями здоровья (ОВЗ);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из многодетных, малообеспеченных и социально уязвимых семей;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из семей мигрантов и билингвы;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дети, воспитывающиеся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детских домах и приёмных семьях;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с одарённостью и нестандартным поведением;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дети, испытывающие временные трудности в социальной адаптации.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Специальные задачи воспитания в инклюзивном пространстве лагеря: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создание эмоционально-позитивной среды, в котор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ой каждый ребёнок может почувствовать себя нужным и важным;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у всех участников смены уважительного и толерантного отношения друг к другу;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обеспечение условий для полноценного включения детей с особыми потребностями в общелагерные мероприятия;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опора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на сильные стороны и интересы каждого ребёнка;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взаимодействие с родителями, специалистами и педагогами в интересах каждого участника.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Формы работы и организационные условия: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адаптация программ и мероприятий с учётом возможностей конкретных участников;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ровождение детей специалистами (педагог-психолог, тьютор, логопед, медработник и др.);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использование личностно-ориентированных методик и приёмов;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организация совместных творческих, игровых, спортивных мероприятий с участием всех отрядов, включая смешанные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команды;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реализация форматов, способствующих развитию эмпатии и взаимопомощи: тимбилдинги, акции поддержки, беседы о дружбе и принятии;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обучение вожатых основам инклюзивного взаимодействия;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создание «точек поддержки» — мест и людей, к которым ребёнок может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обратиться за помощью или просто поговорить.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«Профориентация»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 ДОЛ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профориентация рассматривается как важная часть воспитательной работы, направленная на помощь детям в осознании своих интересов, способностей и будущих профессиональных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ориентиров. Это путь к пониманию самого себя и своего места в мире труда, который начинается с игр, наблюдений, живого общения и продолжается через реальные действия и пробы.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Основная цель профориентационного модуля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создать условия, в которых каждый реб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ёнок сможет: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задуматься о своём будущем;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попробовать себя в разных видах деятельности;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сформировать первые осознанные представления о профессиях;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увидеть труд как ценность и средство самореализации.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направления работы в лагере: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1. Профориентационн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ые игры и активности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течение смены проводятся симуляции, сюжетно-ролевые и деловые игры, квесты и кейс-задания. Дети могут попробовать себя в роли врача, журналиста, инженера, педагога, спасателя, бизнесмена и других специалистов. Эти формы помогают: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рас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ширить кругозор;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понять суть различных профессий;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развить коммуникативные и лидерские навыки;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научиться принимать решения и брать ответственность.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2. Встречи с профессионалами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Проводятся встречи с представителями разных сфер деятельности: педагогами, спаса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телями, военными, врачами, экологами, IT-специалистами и другими гостями лагеря. Они рассказывают детям о своём профессиональном пути, делятся опытом, показывают рабочие инструменты и элементы формы. Такое живое взаимодействие делает профессии ближе и поня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тнее.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3. Профориентационные смены и тематические дни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рамках тематических смен, например, «Профессии будущего», реализуются специальные профориентационные программы. В них входят: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мастер-классы от экспертов;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профессиональные пробы;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просмотры обучающих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видео;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командные проекты и кейс-задания, связанные с миром профессий;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анализ современных трендов и перспектив на рынке труда.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4. Онлайн-ресурсы и федеральные проекты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Вожатые и педагоги знакомят детей с возможностями участия во всероссийских профориентацион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ных проектах (например, через платформы «Проектория», «Билет в будущее», «Будь в движении»). Дети могут:</w:t>
      </w:r>
    </w:p>
    <w:p w:rsidR="006A3481" w:rsidRDefault="000362F5">
      <w:pPr>
        <w:pStyle w:val="a"/>
        <w:widowControl/>
        <w:numPr>
          <w:ilvl w:val="0"/>
          <w:numId w:val="3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смотреть видеолекции;</w:t>
      </w:r>
    </w:p>
    <w:p w:rsidR="006A3481" w:rsidRDefault="000362F5">
      <w:pPr>
        <w:pStyle w:val="a"/>
        <w:widowControl/>
        <w:numPr>
          <w:ilvl w:val="0"/>
          <w:numId w:val="3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решать учебно-практические задачи;</w:t>
      </w:r>
    </w:p>
    <w:p w:rsidR="006A3481" w:rsidRDefault="000362F5">
      <w:pPr>
        <w:pStyle w:val="a"/>
        <w:widowControl/>
        <w:numPr>
          <w:ilvl w:val="0"/>
          <w:numId w:val="3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участвовать в онлайн-олимпиадах и челленджах.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Профориентационная работа в ДОЛ 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эт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 путь через действие, игру и вдохновение. Она помогает каждому ребёнку сделать первые шаги на пути к осознанному выбору своего будущего, а также укрепляет уважение к труду и профессиональному развитию.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«Социальная активность в Движении Первых»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Моду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ль «Социальная активность в Движении Первых» направлен на приобщение воспитанников лагеря «Солнечный» к ценностям Общероссийского общественно-государственного движения детей и молодежи «Движение Первых». Он помогает сформировать у ребят понимание значимост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 движения, его роли в общественной жизни страны, а также собственного вклада в добрые дела и инициативы.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форматы реализации модуля в лагере «Солнечный»: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Тематический День Первых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один из дней смены проводится насыщенная программа, включающая инт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еллектуальные, творческие, спортивные и социально значимые активности. Через игру, участие в квестах, мастер-классах, дискуссиях и конкурсах ребята узнают о «Движении Первых», его ценностях и возможностях. Это способствует мотивации детей к включению в дви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жение и к активной жизненной позиции.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Профильный отряд «Движения Первых»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течение смены в лагере создается активный отряд из участников, интересующихся детским самоуправлением и добровольческой деятельностью. Отряд разрабатывает и реализует инициативы, пр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оводит акции и мероприятия, становясь центром активности и позитивного примера для всего лагеря.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Встречи с активистами «Движения Первых»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Организуются мотивационные встречи и беседы с приглашёнными активистами, молодыми лидерами и волонтёрами. В формате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диалога «равный-равному» ребята узнают реальные истории успеха, задают вопросы и вдохновляются примерами сверстников.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Участие в региональных сменах «Движения Первых»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лагере проводится работа по информированию детей о возможности участия в профильных смен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ах движения:</w:t>
      </w:r>
    </w:p>
    <w:p w:rsidR="006A3481" w:rsidRDefault="000362F5">
      <w:pPr>
        <w:pStyle w:val="a"/>
        <w:widowControl/>
        <w:numPr>
          <w:ilvl w:val="1"/>
          <w:numId w:val="3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«Орлята России» — для младшего школьного возраста,</w:t>
      </w:r>
    </w:p>
    <w:p w:rsidR="006A3481" w:rsidRDefault="000362F5">
      <w:pPr>
        <w:pStyle w:val="a"/>
        <w:widowControl/>
        <w:numPr>
          <w:ilvl w:val="1"/>
          <w:numId w:val="3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«Время Первых» — для среднего школьного возраста,</w:t>
      </w:r>
    </w:p>
    <w:p w:rsidR="006A3481" w:rsidRDefault="000362F5">
      <w:pPr>
        <w:pStyle w:val="a"/>
        <w:widowControl/>
        <w:numPr>
          <w:ilvl w:val="1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«Университетские смены» — для старшеклассников.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Отбор на смены осуществляется через платформу будьвдвижении.рф.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Примеры мероприятий,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реализуемых в рамках модуля: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Образовательные мастер-классы по волонтерству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Педагоги и приглашённые гости рассказывают о направлениях добровольческой деятельности, проводят интерактивные тренинги и игры.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Экологические акции и благоустройство территории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Ребя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та принимают участие в посадке деревьев, уборке территории лагеря и прилегающих природных зон. Это воспитывает бережное отношение к природе.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Социальные акции «Помощь ближнему»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Сбор книг, игрушек и вещей для нуждающихся, оформление открыток и писем для дете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й из социальных учреждений.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Младшие под опекой старших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Старшие отряды организуют мероприятия, игры и творческие вечера для младших. Это развивает лидерство, ответственность и заботу о других.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Акции по защите животных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Изготовление кормушек, сбор корма, созд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ание плакатов и видеороликов в поддержку ответственного отношения к животным.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Обучение навыкам первой помощи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Под руководством специалистов проводятся тренинги и практические занятия по оказанию первой помощи.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Патриотические инициативы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Участие в уходе за ме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мориалами, экскурсии по памятным местам, изготовление информационных стендов о героях и значимых событиях.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Медиа-волонтерство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Работа над лагерной газетой, блогом, фоторепортажами и видеороликами о добрых делах отрядов.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Тематические кинопросмотры и вечера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Просмотр и обсуждение фильмов и видеороликов о добровольчестве, помощь в осмыслении важности участия в жизни общества.</w:t>
      </w:r>
    </w:p>
    <w:p w:rsidR="006A3481" w:rsidRDefault="000362F5">
      <w:pPr>
        <w:pStyle w:val="a"/>
        <w:widowControl/>
        <w:suppressAutoHyphens w:val="0"/>
        <w:spacing w:before="100" w:after="10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«Кружки и секции»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детском оздоровительном лагере «Солнечный» дополнительное образование детей является одним из ключевых направл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ений воспитательной работы и реализуется через:</w:t>
      </w:r>
    </w:p>
    <w:p w:rsidR="006A3481" w:rsidRDefault="000362F5">
      <w:pPr>
        <w:pStyle w:val="a"/>
        <w:widowControl/>
        <w:numPr>
          <w:ilvl w:val="0"/>
          <w:numId w:val="4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программы профильных тематических смен;</w:t>
      </w:r>
    </w:p>
    <w:p w:rsidR="006A3481" w:rsidRDefault="000362F5">
      <w:pPr>
        <w:pStyle w:val="a"/>
        <w:widowControl/>
        <w:numPr>
          <w:ilvl w:val="0"/>
          <w:numId w:val="4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работу кружков, секций, студий и клубов по интересам, дополняющих основную программу смены и создающих пространство для творческого и личностного роста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задачи и возможности модуля «Кружки и секции»: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Приобретение новых знаний и навыков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интересной и игровой форме, отличной от традиционной учебной деятельности, что способствует повышению мотивации и развитию познавательных интересов.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Развитие и поддержка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творческого потенциала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детей и подростков через занятия в различных направлениях: искусство, спорт, наука, технологии, краеведение, социально-гуманитарные дисциплины.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Обеспечение разнообразия интересов и потребностей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детей и их семей, создавая условия для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непрерывного дополнительного образования в период отдыха.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Организация деятельности в кружках и секциях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как для однородных по возрасту групп, так и для разновозрастных коллективов, что способствует развитию навыков общения, сотрудничества и социальной адапт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ации.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Вовлечение детей в активную и полезную деятельность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позволяющую им проявить себя, реализовать свои способности и получить опыт участия в социально значимых делах.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Формирование у детей социально значимых качеств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таких как ответственность,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самостоятельность, умение работать в команде.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Создание условий для самореализации и культурной адаптации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каждого ребенка через свободный выбор направлений и форм дополнительного образования.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Направления работы кружков и секций в лагере «Солнечный» могут вк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лючать, но не ограничиваться: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Социально-гуманитарное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дебаты, волонтерские проекты, этнографические исследования.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Художественное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изобразительное искусство, театр, музыка, танцы.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Естественнонаучное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экологические кружки,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эксперименты, наблюдения за природой.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Техническое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робототехника, программирование, конструирование.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Туристско-краеведческое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походы, экскурсии, изучение истории и культуры родного края.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Физкультурно-спортивное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спортив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ные секции, игровые виды спорта, фитнес и оздоровительная гимнастика.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Дополнительное образование в лагере «Солнечный» — это возможность для каждого ребенка свободно выбрать занятие по душе, расширить кругозор, развить свои способности и получить положитель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ный опыт общения в коллективе.</w:t>
      </w:r>
    </w:p>
    <w:p w:rsidR="006A3481" w:rsidRDefault="000362F5">
      <w:pPr>
        <w:pStyle w:val="a"/>
        <w:widowControl/>
        <w:suppressAutoHyphens w:val="0"/>
        <w:spacing w:before="100" w:after="10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«Цифровая и медиа-среда»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Цифровая и медиа-среда воспитания в лагере «Солнечный» — это совокупность условий и технологий, обеспечивающих современную и эффективную организацию воспитательной работы с использованием диста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нционных технологий, электронных информационных ресурсов и цифрового контента. Она направлена на развитие у детей навыков безопасного и ответственного взаимодействия с цифровыми технологиями, творческую самореализацию и укрепление коммуникации внутри лагер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направления цифровой и медиа-среды в «Солнечном»: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Организация телемостов, онлайн-встреч и видеоконференций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которые позволяют детям и педагогам обмениваться опытом и знаниями, взаимодействовать с приглашёнными экспертами и сверстниками из други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х лагерей или городов.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Занятия и тренинги по информационной безопасности и цифровой грамотности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включая темы противодействия распространению экстремистских и террористических идеологий, профилактику травли (буллинга) в сети Интернет, а также формирование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критического мышления и безопасного поведения в медиапространстве.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Проведение онлайн-мероприятий и акций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официальных группах лагеря в социальных сетях для расширения участия детей, родителей и общественности в жизни лагеря.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Создание и поддержка единого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медиапространства «Солнечного»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включающего официальный сайт лагеря и официальные группы в соцсетях, где значительная часть контента создаётся детьми под руководством педагогов.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Формы и инструменты медиасреды в лагере: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Детский редакционный совет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состоящий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из активных детей и сопровождающих взрослых, который готовит и распространяет новости, статьи, фото и видео отчёты о жизни лагеря через детскую газету (стенгазету), радио, видеоблог или телеграм-канал.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Детский медиацентр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творческая группа добровольцев,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отвечающая за видеосъемку, фотосопровождение и мультимедийную поддержку лагерных мероприятий.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Детская интернет-группа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которая занимается поддержкой и обновлением контента на официальном сайте и страницах в соцсетях, а также обеспечивает взаимодействие с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аудиторией, организует онлайн-опросы и обсуждения актуальных тем.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Медиа-студия для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где создаются авторские фотографии, видеоролики, клипы, документальные и анимационные фильмы с воспитательной направленностью — этической, экологической, патриотическ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ой.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Участие в региональных и всероссийских конкурсах и фестивалях детских медиа-продуктов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что способствует развитию творческих и технических навыков, а также популяризации лагерных ценностей.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Цели и результаты медиасреды: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коммуникативной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навыков сотрудничества.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Поддержка творческой самореализации и инициативности детей.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Обеспечение прозрачности и открытости информации о жизни и деятельности лагеря.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позитивного имиджа лагеря в общественном пространстве.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Привлечение обществен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ного внимания к важным воспитательным задачам и проектам.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Информационное обеспечение: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Официальный сайт лагеря «Солнечный» содержит всю актуальную информацию об условиях отдыха, программах смен, медицинском обеспечении, адаптации для детей с особыми потребн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остями, а также правила поведения и безопасности.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Страницы лагеря в социальных сетях проходят официальную верификацию и регулярно обновляются, обеспечивая доступ к новостям и мероприятиям.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Обеспечивается открытая и оперативная обратная связь с родителями,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общественными организациями и государственными структурами.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Вся информация предоставляется с соблюдением требований конфиденциальности и защиты персональных данных.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«Проектная деятельность»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Проектная деятельность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ДОЛ «Солнечный» является важным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инструментом воспитательной работы, способствующим формированию у детей инициативности, самостоятельности, критического мышления и коммуникативных навыков. Это организованный процесс достижения нового результата за установленный срок при разумном использов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ании доступных ресурсов. Итоги проектной работы обязательно фиксируются во внешней форме — в виде презентации, продукта, социальной акции, видеоролика, макета и других.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формы реализации проектной деятельности в лагере: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Конкурсы детских проектов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(и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ндивидуальных и командных);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Проектные мастерские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рамках тематических дней и смен;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Образовательные и исследовательские интенсивы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Профильные проектные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по направлениям (научно-техническое, социальное, творческое и др.);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Защита проектов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на лагерной «П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роектной бирже» или фестивале итогов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Цель проектной деятельности в лагере «Солнечный»: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у детей и подростков активной гражданской позиции, познавательной мотивации и способности действовать в условиях современного мира науки, техники, ис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кусства и социальных вызовов.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Задачи:</w:t>
      </w:r>
    </w:p>
    <w:p w:rsidR="006A3481" w:rsidRDefault="000362F5">
      <w:pPr>
        <w:pStyle w:val="a"/>
        <w:widowControl/>
        <w:numPr>
          <w:ilvl w:val="0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у детей интереса к исследованию и решению реальных социальных, экологических, культурных и технических задач;</w:t>
      </w:r>
    </w:p>
    <w:p w:rsidR="006A3481" w:rsidRDefault="000362F5">
      <w:pPr>
        <w:pStyle w:val="a"/>
        <w:widowControl/>
        <w:numPr>
          <w:ilvl w:val="0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Формирование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4К-компетенций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: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Креативности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поиск нестандартных решений и новых идей;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Коммуни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публичную защиту проекта, работу в группе;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Кооперации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распределение ролей в команде;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Критического мышления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анализ информации, оценку рисков и альтернатив;</w:t>
      </w:r>
    </w:p>
    <w:p w:rsidR="006A3481" w:rsidRDefault="000362F5">
      <w:pPr>
        <w:pStyle w:val="a"/>
        <w:widowControl/>
        <w:numPr>
          <w:ilvl w:val="0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Стимулирование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саморазвития и самореализации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участников.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Организация пр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оектной деятельности в лагере: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Каждый отряд или инициативная группа детей может выбрать тему, значимую для лагерной жизни, ближайшего окружения или общества в целом;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Проекты могут быть направлены на улучшение среды лагеря, организацию досуга, решение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социально значимых вопросов, создание творческих и научно-практических продуктов;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Педагоги, вожатые и приглашенные специалисты (кураторы) выступают в роли наставников, сопровождающих проектную деятельность, не вмешиваясь в инициативу детей;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 итогам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организуется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ярмарка проектов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где команды презентуют результаты, получают обратную связь и поощрения.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«Детская дипломатия и международные отношения»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Детская дипломатия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ДОЛ «Солнечный» – это уникальная форма воспитательной работы, направленная на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формирование у детей навыков межкультурного общения, уважения к другим народам и странам, способности представлять свою Родину в международном диалоге.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Детские международные отношения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– это установление дружественных контактов и обмена опытом между детьми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педагогами и организациями отдыха из разных стран, развитие толерантности и расширение кругозора.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Цель: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Создание условий для формирования у детей качеств, присущих современному гражданину мира: открытости, уважения к культурному многообразию, дипломатичн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ости и патриотизма.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Задачи: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интереса к культуре, традициям, языкам других народов;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Воспитание уважительного отношения к историческим и культурным ценностям своей страны и других государств;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национального самосознания, гражданственност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 и патриотизма;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Повышение мотивации к изучению иностранных языков;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коммуникативных навыков и культуры международного общения;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Укрепление международных связей, основанных на дружбе, взаимопонимании и сотрудничестве.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Формы реализации в ДОЛ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«Солнечный»:</w:t>
      </w:r>
    </w:p>
    <w:p w:rsidR="006A3481" w:rsidRDefault="000362F5">
      <w:pPr>
        <w:pStyle w:val="a"/>
        <w:widowControl/>
        <w:numPr>
          <w:ilvl w:val="0"/>
          <w:numId w:val="5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Международные акции и флешмобы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например:</w:t>
      </w:r>
    </w:p>
    <w:p w:rsidR="006A3481" w:rsidRDefault="000362F5">
      <w:pPr>
        <w:pStyle w:val="a"/>
        <w:widowControl/>
        <w:numPr>
          <w:ilvl w:val="1"/>
          <w:numId w:val="5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«Дети пишут детям» — обмен письмами, видеопосланиями и открытками с детьми из лагерей других стран;</w:t>
      </w:r>
    </w:p>
    <w:p w:rsidR="006A3481" w:rsidRDefault="000362F5">
      <w:pPr>
        <w:pStyle w:val="a"/>
        <w:widowControl/>
        <w:numPr>
          <w:ilvl w:val="1"/>
          <w:numId w:val="5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«Спасибо, лагерь!» — благодарственные международные видеообращения;</w:t>
      </w:r>
    </w:p>
    <w:p w:rsidR="006A3481" w:rsidRDefault="000362F5">
      <w:pPr>
        <w:pStyle w:val="a"/>
        <w:widowControl/>
        <w:numPr>
          <w:ilvl w:val="1"/>
          <w:numId w:val="5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День культур, костюмов, кухонь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народов мира.</w:t>
      </w:r>
    </w:p>
    <w:p w:rsidR="006A3481" w:rsidRDefault="000362F5">
      <w:pPr>
        <w:pStyle w:val="ae"/>
        <w:widowControl/>
        <w:numPr>
          <w:ilvl w:val="0"/>
          <w:numId w:val="1"/>
        </w:numPr>
        <w:suppressAutoHyphens w:val="0"/>
        <w:spacing w:before="100" w:after="100" w:line="360" w:lineRule="auto"/>
        <w:jc w:val="center"/>
        <w:textAlignment w:val="auto"/>
      </w:pPr>
      <w:r>
        <w:rPr>
          <w:rStyle w:val="a0"/>
          <w:rFonts w:ascii="Times New Roman" w:hAnsi="Times New Roman" w:cs="Times New Roman"/>
          <w:b/>
          <w:bCs/>
          <w:sz w:val="32"/>
          <w:szCs w:val="32"/>
        </w:rPr>
        <w:t>Организационный раздел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Партнёрское взаимодействие в рамках организации отдыха и оздоровления детей играет важную роль в успешной реализации Программы воспитательной работы. Оно способствует интеграции различных образовательных, культурных, сп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ортивных, общественных и молодёжных организаций, а также иных юридических лиц, которые разделяют цели и задачи воспитания, ценности и традиции ДОЛ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Важной составляющей партнерской работы является включение в сотрудничество социально активных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организаций, таких как</w:t>
      </w:r>
      <w:r>
        <w:rPr>
          <w:rStyle w:val="a0"/>
          <w:sz w:val="28"/>
          <w:szCs w:val="28"/>
        </w:rPr>
        <w:t xml:space="preserve">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Общественная организация «Российский Красный Крест», Тамбовское областное государственное бюджетное учреждение «Тамбовская областная картинная галерея», Межрайонный регистрационно-экзаменационный отдел Государственной инспекции безоп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асности дорожного движения России по Тамбовской области и другие. Мы стремимся выстраивать долговременные и продуктивные связи с этими организациями, формируя систему воспитательной работы, основанную на партнёрстве.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воспитательного потенциала 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артнёрского взаимодействия предусматривает следующие направления:</w:t>
      </w:r>
    </w:p>
    <w:p w:rsidR="006A3481" w:rsidRDefault="000362F5">
      <w:pPr>
        <w:pStyle w:val="a"/>
        <w:widowControl/>
        <w:numPr>
          <w:ilvl w:val="0"/>
          <w:numId w:val="5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Участие представителей организаций-партнёров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проведении мероприятий в рамках Программы воспитательной работы и календарного плана (выставки, встречи, тематические дни, дни открытых дверей,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праздничные мероприятия, торжественные события и др.).</w:t>
      </w:r>
    </w:p>
    <w:p w:rsidR="006A3481" w:rsidRDefault="000362F5">
      <w:pPr>
        <w:pStyle w:val="a"/>
        <w:widowControl/>
        <w:numPr>
          <w:ilvl w:val="0"/>
          <w:numId w:val="5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Проведение занятий и тематических мероприятий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базе партнёрских организаций, а также участие в различных акциях, что способствует расширению кругозора детей и улучшению их социальной адаптации.</w:t>
      </w:r>
    </w:p>
    <w:p w:rsidR="006A3481" w:rsidRDefault="000362F5">
      <w:pPr>
        <w:pStyle w:val="a"/>
        <w:widowControl/>
        <w:numPr>
          <w:ilvl w:val="0"/>
          <w:numId w:val="5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Совм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естная реализация профильных смен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направленных на развитие определённых навыков и интересов детей (спортивных, творческих, экологических и т.д.).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Такое партнёрство создаёт многоуровневую систему поддержки, обеспечивая эффективную реализацию Программы восп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итательной работы и содействуя развитию социальных навыков у детей, их активному участию в жизни общества.</w:t>
      </w:r>
    </w:p>
    <w:p w:rsidR="006A3481" w:rsidRDefault="000362F5">
      <w:pPr>
        <w:pStyle w:val="a"/>
        <w:widowControl/>
        <w:autoSpaceDE w:val="0"/>
        <w:spacing w:after="0" w:line="276" w:lineRule="auto"/>
        <w:ind w:firstLine="709"/>
        <w:jc w:val="center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</w:rPr>
        <w:t>Взаимодействие с родительским сообществом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Организация эффективного взаимодействия с родителями (законными представителями) детей является неотъемлемо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частью воспитательной деятельности лагеря. Это сотрудничество направлено на создание единого воспитательного пространства, поддержку педагогических усилий, обеспечение психологической комфортности и безопасности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Форматы взаимодействия с родителями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включают: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Информирование до начала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предоставление родителям полной и актуальной информации о воспитательной программе смены, режиме дня, правилах внутреннего распорядка, перечне необходимых вещей через официальный сайт лагеря, социальные сети, мес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сенджеры.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Онлайн и очные тематические родительские собрания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организация встреч (в том числе по инициативе родителей) для обсуждения воспитательных задач, получения рекомендаций по воспитанию, проведения консультаций со специалистами психолого-педагогичес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кой службы.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Информационные стенды для родителей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размещение актуальной информации (общелагерной, региональной, федеральной значимости) в зонах, предназначенных для родительских встреч, преимущественно у главного входа.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Целевое взаимодействие с законными п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редставителями уязвимых категорий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в случае пребывания в лагере детей-сирот, детей, оставшихся без попечения родителей, детей-инвалидов, детей в трудной жизненной ситуации и иных — осуществляется индивидуализированное взаимодействие с их законными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редставителями с целью обеспечения адаптации и благополучия ребёнка в лагере.</w:t>
      </w:r>
    </w:p>
    <w:p w:rsidR="006A3481" w:rsidRDefault="000362F5">
      <w:pPr>
        <w:pStyle w:val="a"/>
        <w:widowControl/>
        <w:autoSpaceDE w:val="0"/>
        <w:spacing w:after="0" w:line="360" w:lineRule="auto"/>
        <w:ind w:firstLine="709"/>
        <w:jc w:val="center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</w:rPr>
        <w:t>Кадровое обеспечение реализации программы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Кадровое обеспечение является важным элементом воспитательной системы детского оздоровительного лагеря «Росинка» 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направлено на достижение высокого качества работы с детьми в соответствии с задачами государственной политики в области воспитания.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Штат лагеря включает старшего воспитателя, педагогов-организаторов, вожатых, специалистов по физическому воспитанию, педаго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гов дополнительного образования и психолога. Функциональные обязанности распределяются согласно должностным инструкциям и штатному расписанию.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Особое внимание уделяется подготовке, а весь педагогический коллектив проходит инструктажи и методические семинар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 перед началом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Методическая помощь осуществляется через работу старшего воспитателя, обеспечивающего сопровождение воспитательной деятельности.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</w:pPr>
      <w:r>
        <w:rPr>
          <w:rStyle w:val="a0"/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 воспитания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необходимого оборудования и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ресурсов позволяет создавать организованное, безопасное и содержательно насыщенное пространство для жизни, общения, развития и творчества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обеспечено наличие следующего оснащения, необходимого для проведения воспитательной деятел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ьности: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Флагшток и государственная символика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имеются стационарные и переносные флагштоки, Государственный флаг Российской Федерации, флаг Тамбовской области, которые используются при проведении торжественных мероприятий, церемоний открытия и закрытия смен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памятных дат;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Музыкальное и звуковое оборудование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акустические системы, микрофоны, проигрыватели и необходимые аудиофайлы для сопровождения общелагерных и отрядных мероприятий, игр, концертов и творческих вечеров;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Пространства для событий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оборудованные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площадки для проведения массовых мероприятий, отрядные места с местами для сбора, уголки и стенды, позволяющие организовать воспитательное пространство внутри каждого отряда;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Спортивная инфраструктура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 распоряжении лагеря находятся спортивные площадки 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необходимый инвентарь (мячи, скакалки, флажки и др.) для проведения физкультурно-оздоровительных мероприятий, игр и соревнований;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Канцелярские и расходные материалы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достаточный набор письменных принадлежностей, бумаги, материалов для творчества и оформле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ния, необходимых для реализации программных мероприятий и ведения отрядной документации;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Дополнительное оборудование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 зависимости от тематики смены используются реквизит, наглядные пособия, творческие материалы и иные ресурсы, необходимые для качественно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проведения кружков, мастер-классов, тематических программ.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Вся материально-техническая база лагеря поддерживается в исправном состоянии, соответствует санитарно-гигиеническим требованиям и требованиям безопасности. При необходимости осуществляется плано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вое пополнение и обновление оборудования с учетом специфики каждой смены и возрастных особенностей воспитанников.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36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  <w:sectPr w:rsidR="006A3481">
          <w:footerReference w:type="default" r:id="rId8"/>
          <w:pgSz w:w="11906" w:h="16838"/>
          <w:pgMar w:top="1134" w:right="850" w:bottom="708" w:left="1701" w:header="720" w:footer="720" w:gutter="0"/>
          <w:cols w:space="720"/>
        </w:sectPr>
      </w:pPr>
    </w:p>
    <w:tbl>
      <w:tblPr>
        <w:tblW w:w="150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7"/>
        <w:gridCol w:w="5028"/>
        <w:gridCol w:w="5042"/>
      </w:tblGrid>
      <w:tr w:rsidR="006A348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Примерный календарный план воспитательной работы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jc w:val="center"/>
            </w:pPr>
            <w:r>
              <w:rPr>
                <w:rStyle w:val="a0"/>
                <w:b/>
                <w:bCs/>
                <w:color w:val="000000"/>
                <w:sz w:val="28"/>
                <w:szCs w:val="28"/>
              </w:rPr>
              <w:t>«Солнечный» на 1 смену 2025 года / с 28.05.25 г по 17.06.25 г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«Игры и культы народов»</w:t>
            </w: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 день – Заезд детей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2 день – знакомство с лагерем и сменой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3 день-Открытие смены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 28 мая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29 мая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30 мая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Заезд детей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РВС (разведай, выведай, спроси)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дискотека знакомств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разработка концепции отряда и создание отрядного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уголка.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Знакомство с кружками и спортивными секциями «Шоу научных открытий». Эстрада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дискотека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  <w:u w:val="single"/>
              </w:rPr>
              <w:t>Отрядная работа: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огонёк-знакомств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Генеральный осмотр номеров к открытию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торжественное открытие смены. Эстрада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дискотека-открытия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 РВС-квест знакомства по территории и с персоналом лагеря. Погружение в тематику смену </w:t>
            </w: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дети готовят из материалов отрядные уголки 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Презентация кружков проводится с целью знакомства с кружководами лагеря в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формате «Узнай-попробуй».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Вожатские испытание –знакомства с возможностями педагогического состава в игровой форме.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Генеральный осмотр нужен для масштабных мероприятий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На торжественном открытии ребята продемонстрируют свои номера 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</w:pPr>
            <w:r>
              <w:rPr>
                <w:rStyle w:val="a0"/>
                <w:i/>
                <w:color w:val="000000"/>
                <w:sz w:val="28"/>
                <w:szCs w:val="28"/>
              </w:rPr>
              <w:t>4 день- отк</w:t>
            </w:r>
            <w:r>
              <w:rPr>
                <w:rStyle w:val="a0"/>
                <w:i/>
                <w:color w:val="000000"/>
                <w:sz w:val="28"/>
                <w:szCs w:val="28"/>
              </w:rPr>
              <w:t xml:space="preserve">рытие малых олимпийских игр- </w:t>
            </w:r>
            <w:r>
              <w:t>Доминиканская республика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 день- республика ОАЭ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6 день- Армения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 мая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1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Утро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открытие малых олимпийских игр 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День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веселые старты 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Вечер</w:t>
            </w:r>
            <w:r>
              <w:rPr>
                <w:rStyle w:val="a0"/>
                <w:color w:val="000000"/>
                <w:sz w:val="28"/>
                <w:szCs w:val="28"/>
              </w:rPr>
              <w:t>: дискотека/просмотр фильма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Утро</w:t>
            </w:r>
            <w:r>
              <w:rPr>
                <w:rStyle w:val="a0"/>
                <w:color w:val="000000"/>
                <w:sz w:val="28"/>
                <w:szCs w:val="28"/>
              </w:rPr>
              <w:t>:  подготовка к вечернему мероприятию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День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0"/>
                <w:sz w:val="26"/>
                <w:szCs w:val="26"/>
              </w:rPr>
              <w:t>концерт посвященный дню защиты детей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Вечер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дискотека/фильм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Утро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0"/>
                <w:sz w:val="26"/>
                <w:szCs w:val="26"/>
              </w:rPr>
              <w:t>Торжественная линейка поднятия флага РФ и исполнение гимна РФ,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color w:val="000000"/>
                <w:sz w:val="28"/>
                <w:szCs w:val="28"/>
              </w:rPr>
              <w:t xml:space="preserve">кружки, презентация отрядных уголков. 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День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0"/>
                <w:sz w:val="26"/>
                <w:szCs w:val="26"/>
              </w:rPr>
              <w:t>Гостевание «ЭкоБУМ». Корпуса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Вечер</w:t>
            </w:r>
            <w:r>
              <w:rPr>
                <w:rStyle w:val="a0"/>
                <w:color w:val="000000"/>
                <w:sz w:val="28"/>
                <w:szCs w:val="28"/>
              </w:rPr>
              <w:t>: дискотека/фильм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Пояснение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открытие 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малых олимпийских игр – торжественная линейка. </w:t>
            </w:r>
          </w:p>
          <w:p w:rsidR="006A3481" w:rsidRDefault="006A3481">
            <w:pPr>
              <w:pStyle w:val="aa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Пояснение</w:t>
            </w:r>
            <w:r>
              <w:rPr>
                <w:rStyle w:val="a0"/>
                <w:color w:val="000000"/>
                <w:sz w:val="28"/>
                <w:szCs w:val="28"/>
              </w:rPr>
              <w:t>:</w:t>
            </w:r>
            <w:r>
              <w:rPr>
                <w:rStyle w:val="a0"/>
                <w:sz w:val="26"/>
                <w:szCs w:val="26"/>
              </w:rPr>
              <w:t xml:space="preserve"> подготовка творческого номера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 xml:space="preserve">Пояснение 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0"/>
                <w:sz w:val="26"/>
                <w:szCs w:val="26"/>
              </w:rPr>
              <w:t>Гостевание – это формат небольшого мероприятия, который готовит отряд внутри/рядом со своим домиком и принимает в гости другие отряды.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7 день-Англия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8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день -  Египет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9 день – Бразилия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116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4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5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5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кружки,</w:t>
            </w:r>
            <w:r>
              <w:rPr>
                <w:rStyle w:val="a0"/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 презентация отрядных уголков.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голос стран, традиционные песни 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кружки,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  <w:u w:val="single"/>
              </w:rPr>
              <w:t xml:space="preserve"> Отрядная работа:</w:t>
            </w: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Подготовка к мюзиклам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Вечер повтора  «Вверх!».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Эстрада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кружки, сдача  ГТО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«танцевальный марафон»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 дискотека/фильм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eastAsia="Calibri" w:cs="Times New Roman"/>
                <w:color w:val="000000"/>
                <w:kern w:val="0"/>
                <w:sz w:val="28"/>
                <w:szCs w:val="28"/>
              </w:rPr>
              <w:t>готовят творческий номер (песня)</w:t>
            </w:r>
          </w:p>
          <w:p w:rsidR="006A3481" w:rsidRDefault="000362F5">
            <w:pPr>
              <w:pStyle w:val="ae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Творческий номер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Творческий номер (танец)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10 день – Куба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11 день –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испания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12 день – Турция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6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7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8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Старт бизнес-игры. Территория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  <w:u w:val="single"/>
              </w:rPr>
              <w:t>Отрядная работа: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подготовка ИП, выдача индивидуальных заданий,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Бизнес-день. Территория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Вечер: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Аукцион лотов , дискотека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кружки.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охота на быков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: дискотека/фильм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Родительский день.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Знакомство с новой страной родителей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«глазами родителей, особенность страны»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: дискотека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Бизнес день состоит из 3 частей: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3"/>
              </w:numPr>
              <w:suppressAutoHyphens w:val="0"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Зарабатывание денег посредством трудовых заданий от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педагогического состава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3"/>
              </w:numPr>
              <w:suppressAutoHyphens w:val="0"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Зарабатывание денег в рамках открытия ИП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Аукцион с розыгрышем призов на целый отряд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 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Приезд родителей в лагерь на 1 день, подготовка творческого номера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Родители- глазами детей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Дети- глазами родителей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Показать в творческом номере особенность своей страны  </w:t>
            </w:r>
          </w:p>
          <w:p w:rsidR="006A3481" w:rsidRDefault="006A3481">
            <w:pPr>
              <w:pStyle w:val="ae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13 день – Япония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14 день – Италия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15 день – Аргентина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9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10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11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кружки, соревнование по футболу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Мисс Солнечного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квест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«Правнуки победы»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дискотека награждения 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«Мистер Солнечного»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«Мисс Солнечного»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Проходит в 3 этапа 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4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Визитка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4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Номер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Конкурс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квест посвященный ВОВ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«Мистер Солнечного»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Проходит в 3 этапа 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5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Визитка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5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Номер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Конкурс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16 день – Россия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17 день – день вожатых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18 день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12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13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14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кружки.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концерт посвященный ко дню России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дискотека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/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фильм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кружки, день самоуправления 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подковка номеров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к закрытию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вожатский концерт, дискотека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подготовка, осмотр номеров на закрытие 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костёр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Подготовить творческий номер ко дню России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Творческий номер 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19 день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20 день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21 день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15 июня – день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закрытия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16 июня – свободный день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17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подготовка к закрытию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закрытие лагерной смены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дискотека закрытия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Утро: 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сборка вещей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письмо в будущие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фильм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kern w:val="0"/>
                <w:sz w:val="52"/>
                <w:szCs w:val="52"/>
              </w:rPr>
              <w:t>Отъезд детей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Подводятся итоги смены, лучшего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отряда, награждаются активисты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письмо будущие  – дети пишут письмо,  пожелание лагерю.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eastAsia="Calibri" w:cs="Times New Roman"/>
                <w:kern w:val="0"/>
              </w:rPr>
            </w:pPr>
          </w:p>
        </w:tc>
      </w:tr>
    </w:tbl>
    <w:p w:rsidR="006A3481" w:rsidRDefault="006A3481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sectPr w:rsidR="006A3481">
      <w:footerReference w:type="default" r:id="rId9"/>
      <w:pgSz w:w="16838" w:h="11906" w:orient="landscape"/>
      <w:pgMar w:top="851" w:right="709" w:bottom="170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62F5">
      <w:pPr>
        <w:spacing w:after="0"/>
      </w:pPr>
      <w:r>
        <w:separator/>
      </w:r>
    </w:p>
  </w:endnote>
  <w:endnote w:type="continuationSeparator" w:id="0">
    <w:p w:rsidR="00000000" w:rsidRDefault="00036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6F" w:rsidRDefault="000362F5">
    <w:pPr>
      <w:pStyle w:val="a5"/>
      <w:jc w:val="right"/>
    </w:pPr>
  </w:p>
  <w:p w:rsidR="00C5626F" w:rsidRDefault="000362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6F" w:rsidRDefault="000362F5">
    <w:pPr>
      <w:pStyle w:val="a5"/>
      <w:jc w:val="right"/>
    </w:pPr>
  </w:p>
  <w:p w:rsidR="00C5626F" w:rsidRDefault="00036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62F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0362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4D"/>
    <w:multiLevelType w:val="multilevel"/>
    <w:tmpl w:val="A5A8CD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3C2BA6"/>
    <w:multiLevelType w:val="multilevel"/>
    <w:tmpl w:val="90E895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87F14D7"/>
    <w:multiLevelType w:val="multilevel"/>
    <w:tmpl w:val="3B06B2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CA"/>
    <w:multiLevelType w:val="multilevel"/>
    <w:tmpl w:val="1D7C73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C9D2639"/>
    <w:multiLevelType w:val="multilevel"/>
    <w:tmpl w:val="2A464C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E185EA3"/>
    <w:multiLevelType w:val="multilevel"/>
    <w:tmpl w:val="95C88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5EC45ED"/>
    <w:multiLevelType w:val="multilevel"/>
    <w:tmpl w:val="A0FC4C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64B72CE"/>
    <w:multiLevelType w:val="multilevel"/>
    <w:tmpl w:val="4566D1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99821E4"/>
    <w:multiLevelType w:val="multilevel"/>
    <w:tmpl w:val="9EA843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A57403F"/>
    <w:multiLevelType w:val="multilevel"/>
    <w:tmpl w:val="F8846D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B1A5954"/>
    <w:multiLevelType w:val="multilevel"/>
    <w:tmpl w:val="59069D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C91220B"/>
    <w:multiLevelType w:val="multilevel"/>
    <w:tmpl w:val="653AB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1B73"/>
    <w:multiLevelType w:val="multilevel"/>
    <w:tmpl w:val="71C40C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13941A1"/>
    <w:multiLevelType w:val="multilevel"/>
    <w:tmpl w:val="F56E15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22405C0"/>
    <w:multiLevelType w:val="multilevel"/>
    <w:tmpl w:val="8140F7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4A740D0"/>
    <w:multiLevelType w:val="multilevel"/>
    <w:tmpl w:val="3F2E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4B9"/>
    <w:multiLevelType w:val="multilevel"/>
    <w:tmpl w:val="588457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79A7746"/>
    <w:multiLevelType w:val="multilevel"/>
    <w:tmpl w:val="230E35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29D931A8"/>
    <w:multiLevelType w:val="multilevel"/>
    <w:tmpl w:val="4FACEB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A466E6A"/>
    <w:multiLevelType w:val="multilevel"/>
    <w:tmpl w:val="4A0E91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45863DC"/>
    <w:multiLevelType w:val="multilevel"/>
    <w:tmpl w:val="635E62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61923BD"/>
    <w:multiLevelType w:val="multilevel"/>
    <w:tmpl w:val="736ECF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8653829"/>
    <w:multiLevelType w:val="multilevel"/>
    <w:tmpl w:val="937A4F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94678A4"/>
    <w:multiLevelType w:val="multilevel"/>
    <w:tmpl w:val="F98CF4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3AF16308"/>
    <w:multiLevelType w:val="multilevel"/>
    <w:tmpl w:val="D22C80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E017965"/>
    <w:multiLevelType w:val="multilevel"/>
    <w:tmpl w:val="D63685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3F850EE8"/>
    <w:multiLevelType w:val="multilevel"/>
    <w:tmpl w:val="2EF00F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1867FBD"/>
    <w:multiLevelType w:val="multilevel"/>
    <w:tmpl w:val="AAB805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3D87D8F"/>
    <w:multiLevelType w:val="multilevel"/>
    <w:tmpl w:val="56BE21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50808A6"/>
    <w:multiLevelType w:val="multilevel"/>
    <w:tmpl w:val="F10884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450D3D32"/>
    <w:multiLevelType w:val="multilevel"/>
    <w:tmpl w:val="AA680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79B377E"/>
    <w:multiLevelType w:val="multilevel"/>
    <w:tmpl w:val="5AF49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9341F65"/>
    <w:multiLevelType w:val="multilevel"/>
    <w:tmpl w:val="29BA2D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499F1E35"/>
    <w:multiLevelType w:val="multilevel"/>
    <w:tmpl w:val="FA066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226C9"/>
    <w:multiLevelType w:val="multilevel"/>
    <w:tmpl w:val="552CE7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47D768F"/>
    <w:multiLevelType w:val="multilevel"/>
    <w:tmpl w:val="29DAFC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5AB3423E"/>
    <w:multiLevelType w:val="multilevel"/>
    <w:tmpl w:val="FC5019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5CEE6E4A"/>
    <w:multiLevelType w:val="multilevel"/>
    <w:tmpl w:val="CDEEA7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5DBB11DC"/>
    <w:multiLevelType w:val="multilevel"/>
    <w:tmpl w:val="8E4690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5DDD31E3"/>
    <w:multiLevelType w:val="multilevel"/>
    <w:tmpl w:val="00DC45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5D569EF"/>
    <w:multiLevelType w:val="multilevel"/>
    <w:tmpl w:val="6824A7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6995992"/>
    <w:multiLevelType w:val="multilevel"/>
    <w:tmpl w:val="FDF41A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671E3AD8"/>
    <w:multiLevelType w:val="multilevel"/>
    <w:tmpl w:val="431617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7B2779D"/>
    <w:multiLevelType w:val="multilevel"/>
    <w:tmpl w:val="457C0B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6D8565E7"/>
    <w:multiLevelType w:val="multilevel"/>
    <w:tmpl w:val="578895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6FA97810"/>
    <w:multiLevelType w:val="multilevel"/>
    <w:tmpl w:val="7D14D2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6FE32CB2"/>
    <w:multiLevelType w:val="multilevel"/>
    <w:tmpl w:val="C756B6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74E257B6"/>
    <w:multiLevelType w:val="multilevel"/>
    <w:tmpl w:val="73E809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756D2EC6"/>
    <w:multiLevelType w:val="multilevel"/>
    <w:tmpl w:val="622A5F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76962DE3"/>
    <w:multiLevelType w:val="multilevel"/>
    <w:tmpl w:val="10C80C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7703085D"/>
    <w:multiLevelType w:val="multilevel"/>
    <w:tmpl w:val="09C88C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78B51582"/>
    <w:multiLevelType w:val="multilevel"/>
    <w:tmpl w:val="A34290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7AF315B4"/>
    <w:multiLevelType w:val="multilevel"/>
    <w:tmpl w:val="B96A9C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7B955FB6"/>
    <w:multiLevelType w:val="multilevel"/>
    <w:tmpl w:val="395626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7CE77BB9"/>
    <w:multiLevelType w:val="multilevel"/>
    <w:tmpl w:val="64D815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2"/>
  </w:num>
  <w:num w:numId="3">
    <w:abstractNumId w:val="17"/>
  </w:num>
  <w:num w:numId="4">
    <w:abstractNumId w:val="3"/>
  </w:num>
  <w:num w:numId="5">
    <w:abstractNumId w:val="37"/>
  </w:num>
  <w:num w:numId="6">
    <w:abstractNumId w:val="0"/>
  </w:num>
  <w:num w:numId="7">
    <w:abstractNumId w:val="14"/>
  </w:num>
  <w:num w:numId="8">
    <w:abstractNumId w:val="41"/>
  </w:num>
  <w:num w:numId="9">
    <w:abstractNumId w:val="44"/>
  </w:num>
  <w:num w:numId="10">
    <w:abstractNumId w:val="46"/>
  </w:num>
  <w:num w:numId="11">
    <w:abstractNumId w:val="28"/>
  </w:num>
  <w:num w:numId="12">
    <w:abstractNumId w:val="24"/>
  </w:num>
  <w:num w:numId="13">
    <w:abstractNumId w:val="35"/>
  </w:num>
  <w:num w:numId="14">
    <w:abstractNumId w:val="51"/>
  </w:num>
  <w:num w:numId="15">
    <w:abstractNumId w:val="54"/>
  </w:num>
  <w:num w:numId="16">
    <w:abstractNumId w:val="29"/>
  </w:num>
  <w:num w:numId="17">
    <w:abstractNumId w:val="12"/>
  </w:num>
  <w:num w:numId="18">
    <w:abstractNumId w:val="27"/>
  </w:num>
  <w:num w:numId="19">
    <w:abstractNumId w:val="38"/>
  </w:num>
  <w:num w:numId="20">
    <w:abstractNumId w:val="20"/>
  </w:num>
  <w:num w:numId="21">
    <w:abstractNumId w:val="25"/>
  </w:num>
  <w:num w:numId="22">
    <w:abstractNumId w:val="53"/>
  </w:num>
  <w:num w:numId="23">
    <w:abstractNumId w:val="8"/>
  </w:num>
  <w:num w:numId="24">
    <w:abstractNumId w:val="7"/>
  </w:num>
  <w:num w:numId="25">
    <w:abstractNumId w:val="21"/>
  </w:num>
  <w:num w:numId="26">
    <w:abstractNumId w:val="34"/>
  </w:num>
  <w:num w:numId="27">
    <w:abstractNumId w:val="47"/>
  </w:num>
  <w:num w:numId="28">
    <w:abstractNumId w:val="23"/>
  </w:num>
  <w:num w:numId="29">
    <w:abstractNumId w:val="10"/>
  </w:num>
  <w:num w:numId="30">
    <w:abstractNumId w:val="36"/>
  </w:num>
  <w:num w:numId="31">
    <w:abstractNumId w:val="18"/>
  </w:num>
  <w:num w:numId="32">
    <w:abstractNumId w:val="49"/>
  </w:num>
  <w:num w:numId="33">
    <w:abstractNumId w:val="45"/>
  </w:num>
  <w:num w:numId="34">
    <w:abstractNumId w:val="42"/>
  </w:num>
  <w:num w:numId="35">
    <w:abstractNumId w:val="6"/>
  </w:num>
  <w:num w:numId="36">
    <w:abstractNumId w:val="22"/>
  </w:num>
  <w:num w:numId="37">
    <w:abstractNumId w:val="43"/>
  </w:num>
  <w:num w:numId="38">
    <w:abstractNumId w:val="5"/>
  </w:num>
  <w:num w:numId="39">
    <w:abstractNumId w:val="1"/>
  </w:num>
  <w:num w:numId="40">
    <w:abstractNumId w:val="50"/>
  </w:num>
  <w:num w:numId="41">
    <w:abstractNumId w:val="4"/>
  </w:num>
  <w:num w:numId="42">
    <w:abstractNumId w:val="39"/>
  </w:num>
  <w:num w:numId="43">
    <w:abstractNumId w:val="30"/>
  </w:num>
  <w:num w:numId="44">
    <w:abstractNumId w:val="40"/>
  </w:num>
  <w:num w:numId="45">
    <w:abstractNumId w:val="26"/>
  </w:num>
  <w:num w:numId="46">
    <w:abstractNumId w:val="16"/>
  </w:num>
  <w:num w:numId="47">
    <w:abstractNumId w:val="13"/>
  </w:num>
  <w:num w:numId="48">
    <w:abstractNumId w:val="19"/>
  </w:num>
  <w:num w:numId="49">
    <w:abstractNumId w:val="48"/>
  </w:num>
  <w:num w:numId="50">
    <w:abstractNumId w:val="52"/>
  </w:num>
  <w:num w:numId="51">
    <w:abstractNumId w:val="9"/>
  </w:num>
  <w:num w:numId="52">
    <w:abstractNumId w:val="31"/>
  </w:num>
  <w:num w:numId="53">
    <w:abstractNumId w:val="11"/>
  </w:num>
  <w:num w:numId="54">
    <w:abstractNumId w:val="33"/>
  </w:num>
  <w:num w:numId="55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3481"/>
    <w:rsid w:val="000362F5"/>
    <w:rsid w:val="006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0D762DC-1599-41E6-A616-7455CE1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">
    <w:name w:val="Заголовок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">
    <w:name w:val="Заголовок 3"/>
    <w:basedOn w:val="a"/>
    <w:next w:val="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">
    <w:name w:val="Заголовок 4"/>
    <w:basedOn w:val="a"/>
    <w:next w:val="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</w:pPr>
  </w:style>
  <w:style w:type="paragraph" w:customStyle="1" w:styleId="a1">
    <w:name w:val="Название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2">
    <w:name w:val="Список"/>
    <w:basedOn w:val="Textbody"/>
    <w:rPr>
      <w:rFonts w:cs="Mangal"/>
    </w:rPr>
  </w:style>
  <w:style w:type="paragraph" w:customStyle="1" w:styleId="a3">
    <w:name w:val="Название объекта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4">
    <w:name w:val="Верхний колонтитул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5">
    <w:name w:val="Нижний колонтитул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6">
    <w:name w:val="Текст выноски"/>
    <w:basedOn w:val="Standard"/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character" w:customStyle="1" w:styleId="a9">
    <w:name w:val="Текст выноски Знак"/>
    <w:basedOn w:val="a0"/>
  </w:style>
  <w:style w:type="paragraph" w:customStyle="1" w:styleId="aa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Гиперссылка"/>
    <w:basedOn w:val="a0"/>
    <w:rPr>
      <w:color w:val="0563C1"/>
      <w:u w:val="single"/>
    </w:rPr>
  </w:style>
  <w:style w:type="character" w:customStyle="1" w:styleId="ac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ad">
    <w:name w:val="Выделение"/>
    <w:basedOn w:val="a0"/>
    <w:rPr>
      <w:rFonts w:cs="Times New Roman"/>
      <w:i/>
      <w:iCs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i/>
      <w:iCs/>
      <w:color w:val="2F5496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e">
    <w:name w:val="Абзац списка"/>
    <w:basedOn w:val="a"/>
    <w:pPr>
      <w:ind w:left="720"/>
    </w:pPr>
  </w:style>
  <w:style w:type="character" w:customStyle="1" w:styleId="af">
    <w:name w:val="Строгий"/>
    <w:basedOn w:val="a0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10513</Words>
  <Characters>59928</Characters>
  <Application>Microsoft Office Word</Application>
  <DocSecurity>4</DocSecurity>
  <Lines>499</Lines>
  <Paragraphs>140</Paragraphs>
  <ScaleCrop>false</ScaleCrop>
  <Company/>
  <LinksUpToDate>false</LinksUpToDate>
  <CharactersWithSpaces>70301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Коваль</dc:creator>
  <cp:lastModifiedBy>word</cp:lastModifiedBy>
  <cp:revision>2</cp:revision>
  <dcterms:created xsi:type="dcterms:W3CDTF">2025-05-21T18:02:00Z</dcterms:created>
  <dcterms:modified xsi:type="dcterms:W3CDTF">2025-05-21T18:02:00Z</dcterms:modified>
</cp:coreProperties>
</file>